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11" w:rsidRDefault="00443311" w:rsidP="00B57931">
      <w:pPr>
        <w:pStyle w:val="Bezproreda"/>
      </w:pPr>
    </w:p>
    <w:p w:rsidR="00B57931" w:rsidRDefault="00B57931" w:rsidP="00B57931">
      <w:pPr>
        <w:pStyle w:val="Bezproreda"/>
      </w:pPr>
      <w:r>
        <w:t xml:space="preserve">Broj RKP-a:  </w:t>
      </w:r>
      <w:r w:rsidRPr="00B86D29">
        <w:t>16043</w:t>
      </w:r>
    </w:p>
    <w:p w:rsidR="00B57931" w:rsidRDefault="00B57931" w:rsidP="00B57931">
      <w:pPr>
        <w:pStyle w:val="Bezproreda"/>
      </w:pPr>
      <w:r>
        <w:t>Matični broj: 03016412</w:t>
      </w:r>
    </w:p>
    <w:p w:rsidR="00B57931" w:rsidRDefault="00B57931" w:rsidP="00B57931">
      <w:pPr>
        <w:pStyle w:val="Bezproreda"/>
      </w:pPr>
      <w:r>
        <w:t>OIB: 47145610800</w:t>
      </w:r>
    </w:p>
    <w:p w:rsidR="00B57931" w:rsidRDefault="00B57931" w:rsidP="00B57931">
      <w:pPr>
        <w:pStyle w:val="Bezproreda"/>
      </w:pPr>
      <w:r>
        <w:t>Naziv obveznika: OSNOVNA ŠKOLA SVETI KRIŽ ZAČRETJE</w:t>
      </w:r>
    </w:p>
    <w:p w:rsidR="00B57931" w:rsidRDefault="00B57931" w:rsidP="00B57931">
      <w:pPr>
        <w:pStyle w:val="Bezproreda"/>
      </w:pPr>
      <w:r>
        <w:t>Pošta i mjesto: 49223 SVETI KRIŽ ZAČRETJE</w:t>
      </w:r>
    </w:p>
    <w:p w:rsidR="00B57931" w:rsidRDefault="00B57931" w:rsidP="00B57931">
      <w:pPr>
        <w:pStyle w:val="Bezproreda"/>
      </w:pPr>
      <w:r>
        <w:t>Ulica i kućni broj: ŠKOLSKA 5</w:t>
      </w:r>
    </w:p>
    <w:p w:rsidR="00B57931" w:rsidRDefault="00B57931" w:rsidP="00B57931">
      <w:pPr>
        <w:pStyle w:val="Bezproreda"/>
      </w:pPr>
      <w:r>
        <w:t>Razina: 31</w:t>
      </w:r>
    </w:p>
    <w:p w:rsidR="00B57931" w:rsidRDefault="00B57931" w:rsidP="00B57931">
      <w:pPr>
        <w:pStyle w:val="Bezproreda"/>
      </w:pPr>
      <w:r>
        <w:t>Šifra djelatnosti: 8520</w:t>
      </w:r>
    </w:p>
    <w:p w:rsidR="00B57931" w:rsidRDefault="00B57931" w:rsidP="00B57931">
      <w:pPr>
        <w:pStyle w:val="Bezproreda"/>
      </w:pPr>
      <w:r>
        <w:t>Razdjel: -</w:t>
      </w:r>
    </w:p>
    <w:p w:rsidR="00B57931" w:rsidRDefault="00B57931" w:rsidP="00B57931">
      <w:pPr>
        <w:pStyle w:val="Bezproreda"/>
      </w:pPr>
      <w:r>
        <w:t>Šifra grada/općine: 430</w:t>
      </w:r>
    </w:p>
    <w:p w:rsidR="006B2F5D" w:rsidRDefault="006B2F5D" w:rsidP="00B57931">
      <w:pPr>
        <w:pStyle w:val="Bezproreda"/>
      </w:pPr>
      <w:r>
        <w:t xml:space="preserve">Šifra županije: </w:t>
      </w:r>
      <w:r w:rsidR="006D11D4">
        <w:t>02 – Krapinsko-zagorska</w:t>
      </w:r>
    </w:p>
    <w:p w:rsidR="00B57931" w:rsidRDefault="00B57931" w:rsidP="005559AB">
      <w:pPr>
        <w:pStyle w:val="Bezproreda"/>
      </w:pPr>
      <w:r>
        <w:t>IBAN:  HR6323400091110026549</w:t>
      </w:r>
    </w:p>
    <w:p w:rsidR="00933342" w:rsidRDefault="00933342" w:rsidP="005559AB">
      <w:pPr>
        <w:pStyle w:val="Bezproreda"/>
      </w:pPr>
    </w:p>
    <w:p w:rsidR="00933342" w:rsidRDefault="00933342" w:rsidP="005559AB">
      <w:pPr>
        <w:pStyle w:val="Bezproreda"/>
      </w:pPr>
    </w:p>
    <w:p w:rsidR="00933342" w:rsidRDefault="00933342" w:rsidP="005559AB">
      <w:pPr>
        <w:pStyle w:val="Bezproreda"/>
      </w:pPr>
    </w:p>
    <w:p w:rsidR="00B57931" w:rsidRPr="00542AAD" w:rsidRDefault="00B57931" w:rsidP="00B57931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42AAD">
        <w:rPr>
          <w:b/>
        </w:rPr>
        <w:t xml:space="preserve"> BILJEŠKE</w:t>
      </w:r>
    </w:p>
    <w:p w:rsidR="00B57931" w:rsidRPr="00542AAD" w:rsidRDefault="00B57931" w:rsidP="00B57931">
      <w:pPr>
        <w:pStyle w:val="Bezproreda"/>
        <w:rPr>
          <w:b/>
        </w:rPr>
      </w:pP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  <w:t>UZ FINANCIJSK</w:t>
      </w:r>
      <w:r w:rsidR="005559AB">
        <w:rPr>
          <w:b/>
        </w:rPr>
        <w:t>I</w:t>
      </w:r>
      <w:r w:rsidRPr="00542AAD">
        <w:rPr>
          <w:b/>
        </w:rPr>
        <w:t xml:space="preserve"> IZVJEŠTAJ</w:t>
      </w:r>
    </w:p>
    <w:p w:rsidR="00933342" w:rsidRDefault="00B57931" w:rsidP="00B57931">
      <w:pPr>
        <w:pStyle w:val="Bezproreda"/>
        <w:rPr>
          <w:b/>
        </w:rPr>
      </w:pPr>
      <w:r w:rsidRPr="00542AAD">
        <w:rPr>
          <w:b/>
        </w:rPr>
        <w:tab/>
      </w:r>
      <w:r w:rsidRPr="00542AAD">
        <w:rPr>
          <w:b/>
        </w:rPr>
        <w:tab/>
        <w:t>ZA RAZDOBLJE OD 01. SIJEČNJA DO 3</w:t>
      </w:r>
      <w:r w:rsidR="008017E2">
        <w:rPr>
          <w:b/>
        </w:rPr>
        <w:t>1</w:t>
      </w:r>
      <w:r w:rsidRPr="00542AAD">
        <w:rPr>
          <w:b/>
        </w:rPr>
        <w:t xml:space="preserve">. </w:t>
      </w:r>
      <w:r w:rsidR="008017E2">
        <w:rPr>
          <w:b/>
        </w:rPr>
        <w:t>PROSINCA</w:t>
      </w:r>
      <w:r w:rsidRPr="00542AAD">
        <w:rPr>
          <w:b/>
        </w:rPr>
        <w:t xml:space="preserve"> 202</w:t>
      </w:r>
      <w:r w:rsidR="000D44F0">
        <w:rPr>
          <w:b/>
        </w:rPr>
        <w:t>3</w:t>
      </w:r>
      <w:r w:rsidRPr="00542AAD">
        <w:rPr>
          <w:b/>
        </w:rPr>
        <w:t>. GODINE</w:t>
      </w:r>
    </w:p>
    <w:p w:rsidR="009D00F2" w:rsidRDefault="009D00F2" w:rsidP="00B57931">
      <w:pPr>
        <w:pStyle w:val="Bezproreda"/>
        <w:rPr>
          <w:b/>
        </w:rPr>
      </w:pPr>
    </w:p>
    <w:p w:rsidR="009D00F2" w:rsidRDefault="009D00F2" w:rsidP="00B57931">
      <w:pPr>
        <w:pStyle w:val="Bezproreda"/>
        <w:rPr>
          <w:b/>
        </w:rPr>
      </w:pPr>
    </w:p>
    <w:p w:rsidR="009D00F2" w:rsidRDefault="009D00F2" w:rsidP="00B57931">
      <w:pPr>
        <w:pStyle w:val="Bezproreda"/>
      </w:pPr>
      <w:r>
        <w:t xml:space="preserve">Osnovna škola Sveti Križ </w:t>
      </w:r>
      <w:proofErr w:type="spellStart"/>
      <w:r>
        <w:t>Začretje</w:t>
      </w:r>
      <w:proofErr w:type="spellEnd"/>
      <w:r>
        <w:t xml:space="preserve"> </w:t>
      </w:r>
      <w:r w:rsidR="009B0550">
        <w:t>djeluje</w:t>
      </w:r>
      <w:r>
        <w:t xml:space="preserve"> u skladu sa Zakonom u odgoju i obrazovanju u osnovnoj i srednjoj školi te Statutom škole. Proračunsko računovodstvo vodi temeljem Pravilnika o proračunskom računovodstvu i Računskom planu. Financijske izvještaje i Bilješke uz financijske izvještaje sastavlja i predaje u skladu sa</w:t>
      </w:r>
      <w:r w:rsidR="008D6FA4">
        <w:t xml:space="preserve"> čl. 139.</w:t>
      </w:r>
      <w:r>
        <w:t xml:space="preserve"> Zakonom o proračunu (</w:t>
      </w:r>
      <w:proofErr w:type="spellStart"/>
      <w:r>
        <w:t>Nar.nov</w:t>
      </w:r>
      <w:proofErr w:type="spellEnd"/>
      <w:r>
        <w:t>., br. 144/21. ) i Pravilnikom o financijskom izvještavanju u proračunskom računovodstvu (</w:t>
      </w:r>
      <w:proofErr w:type="spellStart"/>
      <w:r>
        <w:t>Nar.nov</w:t>
      </w:r>
      <w:proofErr w:type="spellEnd"/>
      <w:r>
        <w:t>., br.37/22.).</w:t>
      </w:r>
    </w:p>
    <w:p w:rsidR="009D00F2" w:rsidRPr="009D00F2" w:rsidRDefault="009D00F2" w:rsidP="00B57931">
      <w:pPr>
        <w:pStyle w:val="Bezproreda"/>
      </w:pPr>
      <w:r>
        <w:t>Odgovorna osoba škole je ravnatelj</w:t>
      </w:r>
      <w:r w:rsidR="0066137B">
        <w:t>,</w:t>
      </w:r>
      <w:r>
        <w:t xml:space="preserve"> </w:t>
      </w:r>
      <w:r w:rsidR="0066137B">
        <w:t xml:space="preserve">Dario </w:t>
      </w:r>
      <w:proofErr w:type="spellStart"/>
      <w:r w:rsidR="0066137B">
        <w:t>Šimag</w:t>
      </w:r>
      <w:proofErr w:type="spellEnd"/>
      <w:r w:rsidR="0066137B">
        <w:t xml:space="preserve">, </w:t>
      </w:r>
      <w:proofErr w:type="spellStart"/>
      <w:r w:rsidR="0066137B">
        <w:t>mag.ing.el</w:t>
      </w:r>
      <w:proofErr w:type="spellEnd"/>
      <w:r w:rsidR="0066137B">
        <w:t>.</w:t>
      </w:r>
    </w:p>
    <w:p w:rsidR="00B57931" w:rsidRDefault="00B57931" w:rsidP="00B57931">
      <w:pPr>
        <w:pStyle w:val="Bezproreda"/>
        <w:rPr>
          <w:b/>
        </w:rPr>
      </w:pPr>
    </w:p>
    <w:p w:rsidR="00B57931" w:rsidRDefault="00B57931" w:rsidP="00B57931">
      <w:pPr>
        <w:pStyle w:val="Bezproreda"/>
        <w:rPr>
          <w:b/>
        </w:rPr>
      </w:pPr>
      <w:r>
        <w:rPr>
          <w:b/>
        </w:rPr>
        <w:t>BILJEŠKE UZ PR-RAS</w:t>
      </w:r>
    </w:p>
    <w:p w:rsidR="00B57931" w:rsidRDefault="00B57931" w:rsidP="00B57931">
      <w:pPr>
        <w:pStyle w:val="Bezproreda"/>
        <w:rPr>
          <w:b/>
        </w:rPr>
      </w:pPr>
    </w:p>
    <w:p w:rsidR="00B57931" w:rsidRDefault="00B57931" w:rsidP="00B57931">
      <w:pPr>
        <w:pStyle w:val="Bezproreda"/>
      </w:pPr>
      <w:r>
        <w:t>1.</w:t>
      </w:r>
      <w:r w:rsidR="008F7D55">
        <w:t xml:space="preserve"> </w:t>
      </w:r>
      <w:r w:rsidR="003F555E">
        <w:t>šifra</w:t>
      </w:r>
      <w:r w:rsidR="00AD53A6">
        <w:t xml:space="preserve"> 6361</w:t>
      </w:r>
      <w:r>
        <w:tab/>
        <w:t>U tekuće pomoći proračunskim korisnicima iz proračuna koji im nije nadležan</w:t>
      </w:r>
    </w:p>
    <w:p w:rsidR="00B57931" w:rsidRDefault="00B57931" w:rsidP="00B57931">
      <w:pPr>
        <w:pStyle w:val="Bezproreda"/>
      </w:pPr>
      <w:r>
        <w:tab/>
      </w:r>
      <w:r>
        <w:tab/>
      </w:r>
      <w:r w:rsidR="0024783E">
        <w:t>u</w:t>
      </w:r>
      <w:r>
        <w:t xml:space="preserve">vršteni su prihodi Ministarstva znanosti i obrazovanja za plaću i ostali rashodi u </w:t>
      </w:r>
    </w:p>
    <w:p w:rsidR="00806656" w:rsidRDefault="00B57931" w:rsidP="00B57931">
      <w:pPr>
        <w:pStyle w:val="Bezproreda"/>
      </w:pPr>
      <w:r>
        <w:tab/>
      </w:r>
      <w:r>
        <w:tab/>
      </w:r>
      <w:r w:rsidR="0024783E">
        <w:t>i</w:t>
      </w:r>
      <w:r>
        <w:t xml:space="preserve">znosu od </w:t>
      </w:r>
      <w:r w:rsidR="00C76D02">
        <w:t>1.397.856,79</w:t>
      </w:r>
      <w:r w:rsidR="004E5FC2">
        <w:t xml:space="preserve"> €</w:t>
      </w:r>
      <w:r w:rsidR="006C2F70">
        <w:t xml:space="preserve"> i</w:t>
      </w:r>
      <w:r>
        <w:t xml:space="preserve"> prihodi Općinskog</w:t>
      </w:r>
      <w:r w:rsidR="000D5ACC">
        <w:t xml:space="preserve"> proračuna u iznosu od </w:t>
      </w:r>
      <w:r w:rsidR="00C76D02">
        <w:t>37.936,99</w:t>
      </w:r>
      <w:r w:rsidR="004E5FC2">
        <w:t xml:space="preserve"> €.</w:t>
      </w:r>
      <w:r w:rsidR="008C55F5">
        <w:t xml:space="preserve"> </w:t>
      </w:r>
    </w:p>
    <w:p w:rsidR="008C55F5" w:rsidRDefault="008C55F5" w:rsidP="00B57931">
      <w:pPr>
        <w:pStyle w:val="Bezproreda"/>
      </w:pPr>
      <w:r>
        <w:tab/>
      </w:r>
      <w:r>
        <w:tab/>
        <w:t>U odnosu na prošlu godinu sredstva Ministarstva povećana su zbog povećanja plaća</w:t>
      </w:r>
    </w:p>
    <w:p w:rsidR="008C55F5" w:rsidRDefault="008C55F5" w:rsidP="00B57931">
      <w:pPr>
        <w:pStyle w:val="Bezproreda"/>
      </w:pPr>
      <w:r>
        <w:tab/>
      </w:r>
      <w:r>
        <w:tab/>
        <w:t>većeg iznosa regresa</w:t>
      </w:r>
      <w:r w:rsidR="00010484">
        <w:t xml:space="preserve">, te besplatne </w:t>
      </w:r>
      <w:r w:rsidR="00D44E38">
        <w:t>školske prehrane</w:t>
      </w:r>
      <w:r w:rsidR="00010484">
        <w:t>.</w:t>
      </w:r>
    </w:p>
    <w:p w:rsidR="00C76D02" w:rsidRDefault="00C76D02" w:rsidP="00B57931">
      <w:pPr>
        <w:pStyle w:val="Bezproreda"/>
      </w:pPr>
    </w:p>
    <w:p w:rsidR="00C76D02" w:rsidRDefault="00C76D02" w:rsidP="00B57931">
      <w:pPr>
        <w:pStyle w:val="Bezproreda"/>
      </w:pPr>
      <w:r>
        <w:t>2. šifra 6391</w:t>
      </w:r>
      <w:r>
        <w:tab/>
        <w:t xml:space="preserve">Knjižen je prijenos sredstava OŠ </w:t>
      </w:r>
      <w:proofErr w:type="spellStart"/>
      <w:r>
        <w:t>Desinić</w:t>
      </w:r>
      <w:proofErr w:type="spellEnd"/>
      <w:r>
        <w:t xml:space="preserve"> za županijska stručna vijeća</w:t>
      </w:r>
      <w:r w:rsidR="001D6709">
        <w:t xml:space="preserve"> u iznosu od 260 €</w:t>
      </w:r>
    </w:p>
    <w:p w:rsidR="00C76D02" w:rsidRDefault="00C76D02" w:rsidP="00B57931">
      <w:pPr>
        <w:pStyle w:val="Bezproreda"/>
      </w:pPr>
    </w:p>
    <w:p w:rsidR="00C76D02" w:rsidRDefault="001D6709" w:rsidP="00B57931">
      <w:pPr>
        <w:pStyle w:val="Bezproreda"/>
      </w:pPr>
      <w:r>
        <w:t>3</w:t>
      </w:r>
      <w:r w:rsidR="00C76D02">
        <w:t>. šifra 6413</w:t>
      </w:r>
      <w:r w:rsidR="00C76D02">
        <w:tab/>
        <w:t xml:space="preserve">Knjižene su kamate u iznosu od 11,04 € </w:t>
      </w:r>
    </w:p>
    <w:p w:rsidR="00B57931" w:rsidRDefault="00B57931" w:rsidP="00B57931">
      <w:pPr>
        <w:pStyle w:val="Bezproreda"/>
      </w:pPr>
    </w:p>
    <w:p w:rsidR="00B57931" w:rsidRDefault="001D6709" w:rsidP="00B57931">
      <w:pPr>
        <w:pStyle w:val="Bezproreda"/>
      </w:pPr>
      <w:r>
        <w:t>4</w:t>
      </w:r>
      <w:r w:rsidR="00B57931">
        <w:t>.</w:t>
      </w:r>
      <w:r w:rsidR="00AD58EA">
        <w:t xml:space="preserve"> </w:t>
      </w:r>
      <w:r w:rsidR="00892ED9">
        <w:t>šifra</w:t>
      </w:r>
      <w:r w:rsidR="00AD53A6">
        <w:t xml:space="preserve"> 6526</w:t>
      </w:r>
      <w:r w:rsidR="00B57931">
        <w:tab/>
        <w:t xml:space="preserve">U ostale nespomenute prihode knjižene su uplate roditelja za školsku kuhinju, </w:t>
      </w:r>
      <w:r w:rsidR="00E94C42">
        <w:t>izlete</w:t>
      </w:r>
    </w:p>
    <w:p w:rsidR="00E94C42" w:rsidRDefault="00B57931" w:rsidP="005559AB">
      <w:pPr>
        <w:pStyle w:val="Bezproreda"/>
        <w:ind w:left="1416" w:firstLine="24"/>
      </w:pPr>
      <w:r>
        <w:t xml:space="preserve">i </w:t>
      </w:r>
      <w:r w:rsidR="004E5FC2">
        <w:t>prihodi od zadruge „</w:t>
      </w:r>
      <w:proofErr w:type="spellStart"/>
      <w:r w:rsidR="004E5FC2">
        <w:t>Začretko</w:t>
      </w:r>
      <w:proofErr w:type="spellEnd"/>
      <w:r w:rsidR="004E5FC2">
        <w:t>“</w:t>
      </w:r>
      <w:r w:rsidR="008C55F5">
        <w:t xml:space="preserve"> u iznosu od </w:t>
      </w:r>
      <w:r w:rsidR="00C76D02">
        <w:t>30.363,08</w:t>
      </w:r>
      <w:r w:rsidR="008C55F5">
        <w:t xml:space="preserve"> €</w:t>
      </w:r>
      <w:r>
        <w:t>. Iznos je</w:t>
      </w:r>
      <w:r w:rsidR="00E94C42">
        <w:t xml:space="preserve"> u ovoj godini</w:t>
      </w:r>
      <w:r>
        <w:t xml:space="preserve">  </w:t>
      </w:r>
      <w:r w:rsidR="008C55F5">
        <w:t>manji</w:t>
      </w:r>
      <w:r>
        <w:t xml:space="preserve">  zbog </w:t>
      </w:r>
      <w:r w:rsidR="008C55F5">
        <w:t xml:space="preserve"> besplatne školske </w:t>
      </w:r>
      <w:r w:rsidR="00015FB8">
        <w:t>prehrane</w:t>
      </w:r>
      <w:r w:rsidR="008C55F5">
        <w:t>.</w:t>
      </w:r>
      <w:r w:rsidR="00E94C42">
        <w:tab/>
      </w:r>
    </w:p>
    <w:p w:rsidR="00AD53A6" w:rsidRDefault="00AD53A6" w:rsidP="00B57931">
      <w:pPr>
        <w:pStyle w:val="Bezproreda"/>
      </w:pPr>
    </w:p>
    <w:p w:rsidR="00AD58EA" w:rsidRDefault="001D6709" w:rsidP="00B57931">
      <w:pPr>
        <w:pStyle w:val="Bezproreda"/>
      </w:pPr>
      <w:r>
        <w:t>5</w:t>
      </w:r>
      <w:r w:rsidR="00AD53A6">
        <w:t xml:space="preserve">. </w:t>
      </w:r>
      <w:r w:rsidR="00892ED9">
        <w:t>šifra</w:t>
      </w:r>
      <w:r w:rsidR="00AD53A6">
        <w:t xml:space="preserve"> 6615</w:t>
      </w:r>
      <w:r w:rsidR="00AD58EA">
        <w:tab/>
        <w:t>U prihode od pruženih usluga knjižene su uplate od  najma prostora škole u iz</w:t>
      </w:r>
      <w:r w:rsidR="00581BA8">
        <w:t>n</w:t>
      </w:r>
      <w:r w:rsidR="00AD58EA">
        <w:t>osu</w:t>
      </w:r>
    </w:p>
    <w:p w:rsidR="008C55F5" w:rsidRDefault="00AD58EA" w:rsidP="00B57931">
      <w:pPr>
        <w:pStyle w:val="Bezproreda"/>
      </w:pPr>
      <w:r>
        <w:tab/>
      </w:r>
      <w:r>
        <w:tab/>
        <w:t xml:space="preserve">od </w:t>
      </w:r>
      <w:r w:rsidR="00C76D02">
        <w:t>3.173,13</w:t>
      </w:r>
      <w:r w:rsidR="008C55F5">
        <w:t xml:space="preserve"> €. Iznos u prethodnoj godini zbog epidemiološke situacije znatno je manji</w:t>
      </w:r>
    </w:p>
    <w:p w:rsidR="008C55F5" w:rsidRDefault="00300DE8" w:rsidP="00B57931">
      <w:pPr>
        <w:pStyle w:val="Bezproreda"/>
      </w:pPr>
      <w:r>
        <w:tab/>
      </w:r>
      <w:r>
        <w:tab/>
        <w:t>u odnosu na ovu godinu.</w:t>
      </w:r>
    </w:p>
    <w:p w:rsidR="00AD53A6" w:rsidRDefault="00AD53A6" w:rsidP="00B57931">
      <w:pPr>
        <w:pStyle w:val="Bezproreda"/>
      </w:pPr>
    </w:p>
    <w:p w:rsidR="00AD58EA" w:rsidRDefault="001D6709" w:rsidP="00B57931">
      <w:pPr>
        <w:pStyle w:val="Bezproreda"/>
      </w:pPr>
      <w:r>
        <w:t>6</w:t>
      </w:r>
      <w:r w:rsidR="00AD53A6">
        <w:t xml:space="preserve">. </w:t>
      </w:r>
      <w:r w:rsidR="00892ED9">
        <w:t>šifra</w:t>
      </w:r>
      <w:r w:rsidR="00AD53A6">
        <w:t xml:space="preserve"> 6631</w:t>
      </w:r>
      <w:r w:rsidR="00AD58EA">
        <w:tab/>
        <w:t xml:space="preserve">Knjižene su donacije </w:t>
      </w:r>
      <w:proofErr w:type="spellStart"/>
      <w:r w:rsidR="00AD58EA">
        <w:t>Unijapapir</w:t>
      </w:r>
      <w:r w:rsidR="004E5FC2">
        <w:t>a</w:t>
      </w:r>
      <w:proofErr w:type="spellEnd"/>
      <w:r w:rsidR="00AD58EA">
        <w:t xml:space="preserve"> u iznosu od </w:t>
      </w:r>
      <w:r>
        <w:t>122,33</w:t>
      </w:r>
      <w:r w:rsidR="00AD58EA">
        <w:t xml:space="preserve"> </w:t>
      </w:r>
      <w:r w:rsidR="004E5FC2">
        <w:t>€</w:t>
      </w:r>
      <w:r>
        <w:t xml:space="preserve">, Bravarija </w:t>
      </w:r>
      <w:proofErr w:type="spellStart"/>
      <w:r>
        <w:t>Piljek</w:t>
      </w:r>
      <w:proofErr w:type="spellEnd"/>
      <w:r>
        <w:t xml:space="preserve"> u iznosu od </w:t>
      </w:r>
    </w:p>
    <w:p w:rsidR="001D6709" w:rsidRDefault="001D6709" w:rsidP="00B57931">
      <w:pPr>
        <w:pStyle w:val="Bezproreda"/>
      </w:pPr>
      <w:r>
        <w:tab/>
      </w:r>
      <w:r>
        <w:tab/>
        <w:t>281,56 €, Županijski ŠSS KZŽ iznos od 79,41 €, Hrvatski Telekom iznos od 270,00 €,</w:t>
      </w:r>
    </w:p>
    <w:p w:rsidR="001D6709" w:rsidRPr="00E25909" w:rsidRDefault="001D6709" w:rsidP="00B57931">
      <w:pPr>
        <w:pStyle w:val="Bezproreda"/>
      </w:pPr>
      <w:r>
        <w:tab/>
      </w:r>
      <w:r>
        <w:tab/>
        <w:t xml:space="preserve">IRIM iznos od 32,18 €, </w:t>
      </w:r>
      <w:proofErr w:type="spellStart"/>
      <w:r>
        <w:t>Einhell</w:t>
      </w:r>
      <w:proofErr w:type="spellEnd"/>
      <w:r>
        <w:t xml:space="preserve"> iznos od 1.446,35 € i Konzum iznos od 2.754,00 €.</w:t>
      </w:r>
    </w:p>
    <w:p w:rsidR="008F7D55" w:rsidRDefault="008F7D55" w:rsidP="00B57931">
      <w:pPr>
        <w:pStyle w:val="Bezproreda"/>
        <w:rPr>
          <w:rFonts w:ascii="Times New Roman" w:hAnsi="Times New Roman"/>
        </w:rPr>
      </w:pPr>
    </w:p>
    <w:p w:rsidR="008F7D55" w:rsidRPr="008F7D55" w:rsidRDefault="001D6709" w:rsidP="008F7D55">
      <w:pPr>
        <w:pStyle w:val="Bezproreda"/>
        <w:rPr>
          <w:rFonts w:asciiTheme="minorHAnsi" w:hAnsiTheme="minorHAnsi" w:cstheme="minorHAnsi"/>
        </w:rPr>
      </w:pPr>
      <w:r>
        <w:rPr>
          <w:rFonts w:ascii="Times New Roman" w:hAnsi="Times New Roman"/>
        </w:rPr>
        <w:lastRenderedPageBreak/>
        <w:t>7</w:t>
      </w:r>
      <w:r w:rsidR="008F7D55">
        <w:rPr>
          <w:rFonts w:asciiTheme="minorHAnsi" w:hAnsiTheme="minorHAnsi" w:cstheme="minorHAnsi"/>
        </w:rPr>
        <w:t>.</w:t>
      </w:r>
      <w:r w:rsidR="00AD53A6">
        <w:rPr>
          <w:rFonts w:asciiTheme="minorHAnsi" w:hAnsiTheme="minorHAnsi" w:cstheme="minorHAnsi"/>
        </w:rPr>
        <w:t xml:space="preserve"> </w:t>
      </w:r>
      <w:r w:rsidR="00892ED9">
        <w:rPr>
          <w:rFonts w:asciiTheme="minorHAnsi" w:hAnsiTheme="minorHAnsi" w:cstheme="minorHAnsi"/>
        </w:rPr>
        <w:t>šifra</w:t>
      </w:r>
      <w:r w:rsidR="00AD53A6">
        <w:rPr>
          <w:rFonts w:asciiTheme="minorHAnsi" w:hAnsiTheme="minorHAnsi" w:cstheme="minorHAnsi"/>
        </w:rPr>
        <w:t xml:space="preserve"> </w:t>
      </w:r>
      <w:r w:rsidR="001D266B">
        <w:rPr>
          <w:rFonts w:asciiTheme="minorHAnsi" w:hAnsiTheme="minorHAnsi" w:cstheme="minorHAnsi"/>
        </w:rPr>
        <w:t>6711</w:t>
      </w:r>
      <w:r w:rsidR="008F7D55">
        <w:rPr>
          <w:rFonts w:asciiTheme="minorHAnsi" w:hAnsiTheme="minorHAnsi" w:cstheme="minorHAnsi"/>
        </w:rPr>
        <w:tab/>
      </w:r>
      <w:r w:rsidR="008F7D55" w:rsidRPr="008F7D55">
        <w:rPr>
          <w:rFonts w:asciiTheme="minorHAnsi" w:hAnsiTheme="minorHAnsi" w:cstheme="minorHAnsi"/>
        </w:rPr>
        <w:t>Uvršteni su prihodi iz proračuna Krapinsko-zagorske županije za financiranje rashoda</w:t>
      </w:r>
    </w:p>
    <w:p w:rsidR="008F7D55" w:rsidRPr="008F7D55" w:rsidRDefault="008F7D55" w:rsidP="008F7D55">
      <w:pPr>
        <w:pStyle w:val="Bezproreda"/>
        <w:rPr>
          <w:rFonts w:asciiTheme="minorHAnsi" w:hAnsiTheme="minorHAnsi" w:cstheme="minorHAnsi"/>
        </w:rPr>
      </w:pPr>
      <w:r w:rsidRPr="008F7D55">
        <w:rPr>
          <w:rFonts w:asciiTheme="minorHAnsi" w:hAnsiTheme="minorHAnsi" w:cstheme="minorHAnsi"/>
        </w:rPr>
        <w:tab/>
      </w:r>
      <w:r w:rsidRPr="008F7D55">
        <w:rPr>
          <w:rFonts w:asciiTheme="minorHAnsi" w:hAnsiTheme="minorHAnsi" w:cstheme="minorHAnsi"/>
        </w:rPr>
        <w:tab/>
        <w:t xml:space="preserve">poslovanja iz decentralizacije u iznosu od </w:t>
      </w:r>
      <w:r w:rsidR="00C76D02">
        <w:rPr>
          <w:rFonts w:asciiTheme="minorHAnsi" w:hAnsiTheme="minorHAnsi" w:cstheme="minorHAnsi"/>
        </w:rPr>
        <w:t>51.531</w:t>
      </w:r>
      <w:r w:rsidR="008C55F5">
        <w:rPr>
          <w:rFonts w:asciiTheme="minorHAnsi" w:hAnsiTheme="minorHAnsi" w:cstheme="minorHAnsi"/>
        </w:rPr>
        <w:t xml:space="preserve"> €</w:t>
      </w:r>
      <w:r w:rsidRPr="008F7D55">
        <w:rPr>
          <w:rFonts w:asciiTheme="minorHAnsi" w:hAnsiTheme="minorHAnsi" w:cstheme="minorHAnsi"/>
        </w:rPr>
        <w:t xml:space="preserve"> i iz izvornih županijskih </w:t>
      </w:r>
    </w:p>
    <w:p w:rsidR="00C76D02" w:rsidRDefault="008F7D55" w:rsidP="008F7D55">
      <w:pPr>
        <w:pStyle w:val="Bezproreda"/>
        <w:rPr>
          <w:rFonts w:asciiTheme="minorHAnsi" w:hAnsiTheme="minorHAnsi" w:cstheme="minorHAnsi"/>
        </w:rPr>
      </w:pPr>
      <w:r w:rsidRPr="008F7D55">
        <w:rPr>
          <w:rFonts w:asciiTheme="minorHAnsi" w:hAnsiTheme="minorHAnsi" w:cstheme="minorHAnsi"/>
        </w:rPr>
        <w:tab/>
      </w:r>
      <w:r w:rsidRPr="008F7D55">
        <w:rPr>
          <w:rFonts w:asciiTheme="minorHAnsi" w:hAnsiTheme="minorHAnsi" w:cstheme="minorHAnsi"/>
        </w:rPr>
        <w:tab/>
        <w:t xml:space="preserve">sredstava u iznosu od </w:t>
      </w:r>
      <w:r w:rsidR="00C76D02">
        <w:rPr>
          <w:rFonts w:asciiTheme="minorHAnsi" w:hAnsiTheme="minorHAnsi" w:cstheme="minorHAnsi"/>
        </w:rPr>
        <w:t>65.504,19</w:t>
      </w:r>
      <w:r w:rsidR="008C55F5">
        <w:rPr>
          <w:rFonts w:asciiTheme="minorHAnsi" w:hAnsiTheme="minorHAnsi" w:cstheme="minorHAnsi"/>
        </w:rPr>
        <w:t xml:space="preserve"> €</w:t>
      </w:r>
      <w:r w:rsidR="00AE0DDC">
        <w:rPr>
          <w:rFonts w:asciiTheme="minorHAnsi" w:hAnsiTheme="minorHAnsi" w:cstheme="minorHAnsi"/>
        </w:rPr>
        <w:t>.</w:t>
      </w:r>
      <w:r w:rsidRPr="008F7D55">
        <w:rPr>
          <w:rFonts w:asciiTheme="minorHAnsi" w:hAnsiTheme="minorHAnsi" w:cstheme="minorHAnsi"/>
        </w:rPr>
        <w:t xml:space="preserve"> </w:t>
      </w:r>
    </w:p>
    <w:p w:rsidR="00C76D02" w:rsidRDefault="00C76D02" w:rsidP="008F7D55">
      <w:pPr>
        <w:pStyle w:val="Bezproreda"/>
        <w:rPr>
          <w:rFonts w:asciiTheme="minorHAnsi" w:hAnsiTheme="minorHAnsi" w:cstheme="minorHAnsi"/>
        </w:rPr>
      </w:pPr>
    </w:p>
    <w:p w:rsidR="00EB0FAD" w:rsidRDefault="00C76D02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šifra 6712</w:t>
      </w:r>
      <w:r w:rsidR="008F7D55" w:rsidRPr="008F7D5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Uvršteni su prihodi iz proračuna Krapinsko-zagorske županije u iznosu od 1.511,97 € za </w:t>
      </w:r>
    </w:p>
    <w:p w:rsidR="00C76D02" w:rsidRDefault="00C76D02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nabavu opreme.</w:t>
      </w:r>
    </w:p>
    <w:p w:rsidR="001D6709" w:rsidRDefault="001D6709" w:rsidP="008F7D55">
      <w:pPr>
        <w:pStyle w:val="Bezproreda"/>
        <w:rPr>
          <w:rFonts w:asciiTheme="minorHAnsi" w:hAnsiTheme="minorHAnsi" w:cstheme="minorHAnsi"/>
        </w:rPr>
      </w:pPr>
    </w:p>
    <w:p w:rsidR="001D6709" w:rsidRDefault="001D6709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šifra 7211   Knjiženi su prihodi od stanova na kojima postoji stanarsko pravo u iznosu od 158,07 €.</w:t>
      </w:r>
    </w:p>
    <w:p w:rsidR="00216007" w:rsidRDefault="00216007" w:rsidP="008F7D55">
      <w:pPr>
        <w:pStyle w:val="Bezproreda"/>
        <w:rPr>
          <w:rFonts w:asciiTheme="minorHAnsi" w:hAnsiTheme="minorHAnsi" w:cstheme="minorHAnsi"/>
        </w:rPr>
      </w:pPr>
    </w:p>
    <w:p w:rsidR="00216007" w:rsidRDefault="00216007" w:rsidP="008F7D55">
      <w:pPr>
        <w:pStyle w:val="Bezproreda"/>
        <w:rPr>
          <w:rFonts w:asciiTheme="minorHAnsi" w:hAnsiTheme="minorHAnsi" w:cstheme="minorHAnsi"/>
        </w:rPr>
      </w:pPr>
    </w:p>
    <w:p w:rsidR="00EB0FAD" w:rsidRDefault="00F178FA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EB0FAD">
        <w:rPr>
          <w:rFonts w:asciiTheme="minorHAnsi" w:hAnsiTheme="minorHAnsi" w:cstheme="minorHAnsi"/>
        </w:rPr>
        <w:t>. šifra 3111</w:t>
      </w:r>
      <w:r w:rsidR="00EB0FAD">
        <w:rPr>
          <w:rFonts w:asciiTheme="minorHAnsi" w:hAnsiTheme="minorHAnsi" w:cstheme="minorHAnsi"/>
        </w:rPr>
        <w:tab/>
        <w:t>Plaće za redovan rad, te rashodi za zaposlene u odnosu na prethodnu godinu već</w:t>
      </w:r>
      <w:r w:rsidR="005D1B47">
        <w:rPr>
          <w:rFonts w:asciiTheme="minorHAnsi" w:hAnsiTheme="minorHAnsi" w:cstheme="minorHAnsi"/>
        </w:rPr>
        <w:t>i</w:t>
      </w:r>
      <w:r w:rsidR="00EB0FAD">
        <w:rPr>
          <w:rFonts w:asciiTheme="minorHAnsi" w:hAnsiTheme="minorHAnsi" w:cstheme="minorHAnsi"/>
        </w:rPr>
        <w:t xml:space="preserve"> </w:t>
      </w:r>
    </w:p>
    <w:p w:rsidR="00EB0FAD" w:rsidRDefault="00EB0FAD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zbog povećanja osnovice plaće. U ovoj godini bilo je dosta pomoći za bolovanja, te za </w:t>
      </w:r>
    </w:p>
    <w:p w:rsidR="00AD58EA" w:rsidRPr="00FF37F1" w:rsidRDefault="00EB0FAD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smrtni slučaj </w:t>
      </w:r>
      <w:r w:rsidR="005D1B47">
        <w:rPr>
          <w:rFonts w:asciiTheme="minorHAnsi" w:hAnsiTheme="minorHAnsi" w:cstheme="minorHAnsi"/>
        </w:rPr>
        <w:t xml:space="preserve">članova obitelji. Regres  u odnosu na prethodnu godinu znatno </w:t>
      </w:r>
      <w:r w:rsidR="007E1F6D">
        <w:rPr>
          <w:rFonts w:asciiTheme="minorHAnsi" w:hAnsiTheme="minorHAnsi" w:cstheme="minorHAnsi"/>
        </w:rPr>
        <w:t>veći.</w:t>
      </w:r>
      <w:r>
        <w:rPr>
          <w:rFonts w:asciiTheme="minorHAnsi" w:hAnsiTheme="minorHAnsi" w:cstheme="minorHAnsi"/>
        </w:rPr>
        <w:t xml:space="preserve">    </w:t>
      </w:r>
    </w:p>
    <w:p w:rsidR="003E3680" w:rsidRDefault="003E3680" w:rsidP="008F7D55">
      <w:pPr>
        <w:pStyle w:val="Bezproreda"/>
      </w:pPr>
    </w:p>
    <w:p w:rsidR="008A3B92" w:rsidRDefault="00F178FA" w:rsidP="008F7D55">
      <w:pPr>
        <w:pStyle w:val="Bezproreda"/>
      </w:pPr>
      <w:r>
        <w:t>11</w:t>
      </w:r>
      <w:r w:rsidR="003E3680">
        <w:t xml:space="preserve">. </w:t>
      </w:r>
      <w:r w:rsidR="00892ED9">
        <w:t>šifra</w:t>
      </w:r>
      <w:r w:rsidR="00AD58EA">
        <w:t xml:space="preserve"> 3</w:t>
      </w:r>
      <w:r w:rsidR="008209FF">
        <w:t>132</w:t>
      </w:r>
      <w:r w:rsidR="00AD58EA">
        <w:tab/>
        <w:t>Iznos rashoda</w:t>
      </w:r>
      <w:r w:rsidR="008A3B92">
        <w:t xml:space="preserve"> za zdravstveno osiguranje</w:t>
      </w:r>
      <w:r w:rsidR="00AD58EA">
        <w:t xml:space="preserve"> veći je u odnosu na prethodnu godinu zbo</w:t>
      </w:r>
      <w:r w:rsidR="008A3B92">
        <w:t>g</w:t>
      </w:r>
    </w:p>
    <w:p w:rsidR="00AD58EA" w:rsidRDefault="008A3B92" w:rsidP="008F7D55">
      <w:pPr>
        <w:pStyle w:val="Bezproreda"/>
      </w:pPr>
      <w:r>
        <w:tab/>
      </w:r>
      <w:r>
        <w:tab/>
      </w:r>
      <w:r w:rsidR="00D74991">
        <w:t>v</w:t>
      </w:r>
      <w:r>
        <w:t>eće osnovice za izračun doprinosa.</w:t>
      </w:r>
      <w:r w:rsidR="00AD58EA">
        <w:tab/>
      </w:r>
    </w:p>
    <w:p w:rsidR="008F7D55" w:rsidRDefault="008F7D55" w:rsidP="008F7D55">
      <w:pPr>
        <w:pStyle w:val="Bezproreda"/>
      </w:pPr>
    </w:p>
    <w:p w:rsidR="008A3B92" w:rsidRDefault="00F178FA" w:rsidP="008F7D55">
      <w:pPr>
        <w:pStyle w:val="Bezproreda"/>
      </w:pPr>
      <w:r>
        <w:t>12</w:t>
      </w:r>
      <w:r w:rsidR="008A3B92">
        <w:t>. šifra 3213</w:t>
      </w:r>
      <w:r w:rsidR="008A3B92">
        <w:tab/>
        <w:t xml:space="preserve">Iznos za stručno usavršavanje manji u odnosu na prethodnu godinu zbog dosta </w:t>
      </w:r>
    </w:p>
    <w:p w:rsidR="008A3B92" w:rsidRDefault="008A3B92" w:rsidP="008F7D55">
      <w:pPr>
        <w:pStyle w:val="Bezproreda"/>
      </w:pPr>
      <w:r>
        <w:tab/>
      </w:r>
      <w:r>
        <w:tab/>
        <w:t>održanih seminar bez plaćanja kotizacije.</w:t>
      </w:r>
    </w:p>
    <w:p w:rsidR="00AA1A55" w:rsidRDefault="00AA1A55" w:rsidP="008F7D55">
      <w:pPr>
        <w:pStyle w:val="Bezproreda"/>
      </w:pPr>
    </w:p>
    <w:p w:rsidR="005D1B47" w:rsidRDefault="00F178FA" w:rsidP="008F7D55">
      <w:pPr>
        <w:pStyle w:val="Bezproreda"/>
      </w:pPr>
      <w:r>
        <w:t>13</w:t>
      </w:r>
      <w:r w:rsidR="008A3B92">
        <w:t>. šifra 3221</w:t>
      </w:r>
      <w:r w:rsidR="008A3B92">
        <w:tab/>
      </w:r>
      <w:r w:rsidR="00AA1A55">
        <w:t xml:space="preserve">Rashodi su veći u odnosu na prethodnu godinu zbog održavanja raznih radionica, te </w:t>
      </w:r>
    </w:p>
    <w:p w:rsidR="00AA1A55" w:rsidRPr="008A3B92" w:rsidRDefault="00AA1A55" w:rsidP="008F7D55">
      <w:pPr>
        <w:pStyle w:val="Bezproreda"/>
      </w:pPr>
      <w:r>
        <w:tab/>
      </w:r>
      <w:r>
        <w:tab/>
        <w:t>je bila potrebe za većom nabavom potrošnog materijala</w:t>
      </w:r>
    </w:p>
    <w:p w:rsidR="005D1B47" w:rsidRDefault="005D1B47" w:rsidP="008F7D55">
      <w:pPr>
        <w:pStyle w:val="Bezproreda"/>
        <w:rPr>
          <w:rFonts w:asciiTheme="minorHAnsi" w:hAnsiTheme="minorHAnsi" w:cstheme="minorHAnsi"/>
        </w:rPr>
      </w:pPr>
    </w:p>
    <w:p w:rsidR="005D1B47" w:rsidRDefault="00F178FA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5D1B47">
        <w:rPr>
          <w:rFonts w:asciiTheme="minorHAnsi" w:hAnsiTheme="minorHAnsi" w:cstheme="minorHAnsi"/>
        </w:rPr>
        <w:t>. šifra 3222</w:t>
      </w:r>
      <w:r w:rsidR="005D1B47">
        <w:rPr>
          <w:rFonts w:asciiTheme="minorHAnsi" w:hAnsiTheme="minorHAnsi" w:cstheme="minorHAnsi"/>
        </w:rPr>
        <w:tab/>
        <w:t xml:space="preserve">U odnosu na prethodnu godinu iznos je veći zbog povećanja cijena namirnica za </w:t>
      </w:r>
    </w:p>
    <w:p w:rsidR="0086253B" w:rsidRDefault="005D1B47" w:rsidP="00AA1A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3C4658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školsku kuhinju</w:t>
      </w:r>
      <w:r w:rsidR="00282D9F">
        <w:rPr>
          <w:rFonts w:asciiTheme="minorHAnsi" w:hAnsiTheme="minorHAnsi" w:cstheme="minorHAnsi"/>
        </w:rPr>
        <w:t>, te veće nabave budući se</w:t>
      </w:r>
      <w:r w:rsidR="007443ED">
        <w:rPr>
          <w:rFonts w:asciiTheme="minorHAnsi" w:hAnsiTheme="minorHAnsi" w:cstheme="minorHAnsi"/>
        </w:rPr>
        <w:t xml:space="preserve"> sad</w:t>
      </w:r>
      <w:r w:rsidR="00282D9F">
        <w:rPr>
          <w:rFonts w:asciiTheme="minorHAnsi" w:hAnsiTheme="minorHAnsi" w:cstheme="minorHAnsi"/>
        </w:rPr>
        <w:t xml:space="preserve"> hrane svi učenici</w:t>
      </w:r>
      <w:r w:rsidR="007443ED">
        <w:rPr>
          <w:rFonts w:asciiTheme="minorHAnsi" w:hAnsiTheme="minorHAnsi" w:cstheme="minorHAnsi"/>
        </w:rPr>
        <w:t>.</w:t>
      </w:r>
    </w:p>
    <w:p w:rsidR="00274B91" w:rsidRDefault="00274B91" w:rsidP="0086253B">
      <w:pPr>
        <w:pStyle w:val="Bezproreda"/>
        <w:ind w:left="1410" w:hanging="1410"/>
        <w:rPr>
          <w:rFonts w:asciiTheme="minorHAnsi" w:hAnsiTheme="minorHAnsi" w:cstheme="minorHAnsi"/>
        </w:rPr>
      </w:pPr>
    </w:p>
    <w:p w:rsidR="00274B91" w:rsidRDefault="00274B91" w:rsidP="0086253B">
      <w:pPr>
        <w:pStyle w:val="Bezproreda"/>
        <w:ind w:left="1410" w:hanging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178F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 šifra 3225</w:t>
      </w:r>
      <w:r>
        <w:rPr>
          <w:rFonts w:asciiTheme="minorHAnsi" w:hAnsiTheme="minorHAnsi" w:cstheme="minorHAnsi"/>
        </w:rPr>
        <w:tab/>
        <w:t>U prethodnoj godini zbog opremanja kuhinje bila je povećana nabava sitnog</w:t>
      </w:r>
    </w:p>
    <w:p w:rsidR="000D2E17" w:rsidRDefault="00274B91" w:rsidP="00AF501D">
      <w:pPr>
        <w:pStyle w:val="Bezproreda"/>
        <w:ind w:left="1410" w:hanging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9515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nventara.</w:t>
      </w:r>
    </w:p>
    <w:p w:rsidR="00581BA8" w:rsidRDefault="00581BA8" w:rsidP="008F7D55">
      <w:pPr>
        <w:pStyle w:val="Bezproreda"/>
        <w:rPr>
          <w:rFonts w:asciiTheme="minorHAnsi" w:hAnsiTheme="minorHAnsi" w:cstheme="minorHAnsi"/>
        </w:rPr>
      </w:pPr>
    </w:p>
    <w:p w:rsidR="0086253B" w:rsidRDefault="00274B91" w:rsidP="00B011C3">
      <w:pPr>
        <w:pStyle w:val="Bezproreda"/>
        <w:ind w:left="1410" w:hanging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178FA">
        <w:rPr>
          <w:rFonts w:asciiTheme="minorHAnsi" w:hAnsiTheme="minorHAnsi" w:cstheme="minorHAnsi"/>
        </w:rPr>
        <w:t>6</w:t>
      </w:r>
      <w:r w:rsidR="00581BA8">
        <w:rPr>
          <w:rFonts w:asciiTheme="minorHAnsi" w:hAnsiTheme="minorHAnsi" w:cstheme="minorHAnsi"/>
        </w:rPr>
        <w:t xml:space="preserve">. </w:t>
      </w:r>
      <w:r w:rsidR="00892ED9">
        <w:rPr>
          <w:rFonts w:asciiTheme="minorHAnsi" w:hAnsiTheme="minorHAnsi" w:cstheme="minorHAnsi"/>
        </w:rPr>
        <w:t>šifra</w:t>
      </w:r>
      <w:r w:rsidR="00581BA8">
        <w:rPr>
          <w:rFonts w:asciiTheme="minorHAnsi" w:hAnsiTheme="minorHAnsi" w:cstheme="minorHAnsi"/>
        </w:rPr>
        <w:t xml:space="preserve"> 3232</w:t>
      </w:r>
      <w:r w:rsidR="00581BA8">
        <w:rPr>
          <w:rFonts w:asciiTheme="minorHAnsi" w:hAnsiTheme="minorHAnsi" w:cstheme="minorHAnsi"/>
        </w:rPr>
        <w:tab/>
      </w:r>
      <w:r w:rsidR="0039596D">
        <w:rPr>
          <w:rFonts w:asciiTheme="minorHAnsi" w:hAnsiTheme="minorHAnsi" w:cstheme="minorHAnsi"/>
        </w:rPr>
        <w:t>Rashodi</w:t>
      </w:r>
      <w:r w:rsidR="00581BA8">
        <w:rPr>
          <w:rFonts w:asciiTheme="minorHAnsi" w:hAnsiTheme="minorHAnsi" w:cstheme="minorHAnsi"/>
        </w:rPr>
        <w:t xml:space="preserve"> kod usluga tekućeg i investicijskog održavanja </w:t>
      </w:r>
      <w:r w:rsidR="000D2E17">
        <w:rPr>
          <w:rFonts w:asciiTheme="minorHAnsi" w:hAnsiTheme="minorHAnsi" w:cstheme="minorHAnsi"/>
        </w:rPr>
        <w:t>manji</w:t>
      </w:r>
      <w:r w:rsidR="00581BA8">
        <w:rPr>
          <w:rFonts w:asciiTheme="minorHAnsi" w:hAnsiTheme="minorHAnsi" w:cstheme="minorHAnsi"/>
        </w:rPr>
        <w:t xml:space="preserve"> </w:t>
      </w:r>
      <w:r w:rsidR="0039596D">
        <w:rPr>
          <w:rFonts w:asciiTheme="minorHAnsi" w:hAnsiTheme="minorHAnsi" w:cstheme="minorHAnsi"/>
        </w:rPr>
        <w:t>su</w:t>
      </w:r>
      <w:r w:rsidR="000D2E17">
        <w:rPr>
          <w:rFonts w:asciiTheme="minorHAnsi" w:hAnsiTheme="minorHAnsi" w:cstheme="minorHAnsi"/>
        </w:rPr>
        <w:t xml:space="preserve"> u odnosu na  prethodnu godinu jer u ovoj godini nismo imali većih popravaka ni radova dok su u prethodnoj godini mijenjani </w:t>
      </w:r>
      <w:r w:rsidR="00581BA8">
        <w:rPr>
          <w:rFonts w:asciiTheme="minorHAnsi" w:hAnsiTheme="minorHAnsi" w:cstheme="minorHAnsi"/>
        </w:rPr>
        <w:t xml:space="preserve"> </w:t>
      </w:r>
      <w:r w:rsidR="000D2E17">
        <w:rPr>
          <w:rFonts w:asciiTheme="minorHAnsi" w:hAnsiTheme="minorHAnsi" w:cstheme="minorHAnsi"/>
        </w:rPr>
        <w:t>radijatori po učionicama i uređivala se kuhin</w:t>
      </w:r>
      <w:r w:rsidR="00B011C3">
        <w:rPr>
          <w:rFonts w:asciiTheme="minorHAnsi" w:hAnsiTheme="minorHAnsi" w:cstheme="minorHAnsi"/>
        </w:rPr>
        <w:t>ja.</w:t>
      </w:r>
    </w:p>
    <w:p w:rsidR="00AD1D3C" w:rsidRDefault="00AD1D3C" w:rsidP="008F7D55">
      <w:pPr>
        <w:pStyle w:val="Bezproreda"/>
      </w:pPr>
    </w:p>
    <w:p w:rsidR="00F057DC" w:rsidRDefault="005F794E" w:rsidP="00EC3F87">
      <w:pPr>
        <w:pStyle w:val="Bezproreda"/>
        <w:ind w:left="1410" w:hanging="1410"/>
      </w:pPr>
      <w:r>
        <w:t>1</w:t>
      </w:r>
      <w:r w:rsidR="00F178FA">
        <w:t>7</w:t>
      </w:r>
      <w:r>
        <w:t>.</w:t>
      </w:r>
      <w:r w:rsidR="00892ED9">
        <w:t xml:space="preserve"> šifra</w:t>
      </w:r>
      <w:r>
        <w:t xml:space="preserve"> 3236</w:t>
      </w:r>
      <w:r>
        <w:tab/>
        <w:t>Iznos rashoda</w:t>
      </w:r>
      <w:r w:rsidR="0039596D">
        <w:t xml:space="preserve"> kod zdravstvenih usluga</w:t>
      </w:r>
      <w:r>
        <w:t xml:space="preserve"> </w:t>
      </w:r>
      <w:r w:rsidR="00EC3F87">
        <w:t>manji</w:t>
      </w:r>
      <w:r>
        <w:t xml:space="preserve"> je </w:t>
      </w:r>
      <w:r w:rsidR="00EC3F87">
        <w:t>u odnosu na prethodnu godinu jer</w:t>
      </w:r>
    </w:p>
    <w:p w:rsidR="006326C4" w:rsidRDefault="006326C4" w:rsidP="00EC3F87">
      <w:pPr>
        <w:pStyle w:val="Bezproreda"/>
        <w:ind w:left="1410" w:hanging="1410"/>
      </w:pPr>
      <w:r>
        <w:tab/>
        <w:t>je u ovoj godini izvršen</w:t>
      </w:r>
      <w:r w:rsidR="00AF501D">
        <w:t>o</w:t>
      </w:r>
      <w:r>
        <w:t xml:space="preserve"> </w:t>
      </w:r>
      <w:r w:rsidR="00AF501D">
        <w:t>manje</w:t>
      </w:r>
      <w:r>
        <w:t xml:space="preserve"> mikrobiološk</w:t>
      </w:r>
      <w:r w:rsidR="00AF501D">
        <w:t>ih</w:t>
      </w:r>
      <w:r>
        <w:t xml:space="preserve"> analiza </w:t>
      </w:r>
      <w:r w:rsidR="00B011C3">
        <w:t>obroka.</w:t>
      </w:r>
    </w:p>
    <w:p w:rsidR="00B011C3" w:rsidRDefault="00B011C3" w:rsidP="00EC3F87">
      <w:pPr>
        <w:pStyle w:val="Bezproreda"/>
        <w:ind w:left="1410" w:hanging="1410"/>
      </w:pPr>
    </w:p>
    <w:p w:rsidR="00B011C3" w:rsidRDefault="00B011C3" w:rsidP="007443ED">
      <w:pPr>
        <w:pStyle w:val="Bezproreda"/>
        <w:ind w:left="1410" w:hanging="1410"/>
      </w:pPr>
      <w:r>
        <w:t>1</w:t>
      </w:r>
      <w:r w:rsidR="00F178FA">
        <w:t>8</w:t>
      </w:r>
      <w:r>
        <w:t>. šifra 3237</w:t>
      </w:r>
      <w:r>
        <w:tab/>
      </w:r>
      <w:r w:rsidR="007443ED">
        <w:t>Iznos rashoda za prethodnu godinu odnosi se na geodetske izmjere, te izradu idejnog rješenje uređenja školskog igrališta.</w:t>
      </w:r>
    </w:p>
    <w:p w:rsidR="00F057DC" w:rsidRDefault="00F057DC" w:rsidP="00F057DC">
      <w:pPr>
        <w:pStyle w:val="Bezproreda"/>
      </w:pPr>
    </w:p>
    <w:p w:rsidR="00140A41" w:rsidRDefault="00F057DC" w:rsidP="00140A41">
      <w:pPr>
        <w:pStyle w:val="Bezproreda"/>
        <w:ind w:left="1410" w:hanging="1410"/>
      </w:pPr>
      <w:r>
        <w:t>1</w:t>
      </w:r>
      <w:r w:rsidR="00F178FA">
        <w:t>9</w:t>
      </w:r>
      <w:r w:rsidR="005F794E">
        <w:t>.</w:t>
      </w:r>
      <w:r w:rsidR="00892ED9">
        <w:t xml:space="preserve"> šifra</w:t>
      </w:r>
      <w:r w:rsidR="005F794E">
        <w:t xml:space="preserve"> 3239 </w:t>
      </w:r>
      <w:r w:rsidR="00140A41">
        <w:tab/>
        <w:t>Rashodi veći u odnosu na prethodnu zbog izrade vizualnog identiteta škole,</w:t>
      </w:r>
    </w:p>
    <w:p w:rsidR="00140A41" w:rsidRDefault="00140A41" w:rsidP="00140A41">
      <w:pPr>
        <w:pStyle w:val="Bezproreda"/>
        <w:ind w:left="1410" w:hanging="1410"/>
      </w:pPr>
      <w:r>
        <w:tab/>
        <w:t xml:space="preserve">te usluge </w:t>
      </w:r>
      <w:proofErr w:type="spellStart"/>
      <w:r>
        <w:t>ozvučavanja</w:t>
      </w:r>
      <w:proofErr w:type="spellEnd"/>
      <w:r>
        <w:t xml:space="preserve"> priredbe prigodom proslave 185. god. Škole.</w:t>
      </w:r>
    </w:p>
    <w:p w:rsidR="00140A41" w:rsidRDefault="00140A41" w:rsidP="00140A41">
      <w:pPr>
        <w:pStyle w:val="Bezproreda"/>
        <w:ind w:left="1410" w:hanging="1410"/>
      </w:pPr>
    </w:p>
    <w:p w:rsidR="008B6062" w:rsidRDefault="00F178FA" w:rsidP="00AF501D">
      <w:pPr>
        <w:pStyle w:val="Bezproreda"/>
        <w:ind w:left="1410" w:hanging="1410"/>
      </w:pPr>
      <w:r>
        <w:t>20</w:t>
      </w:r>
      <w:r w:rsidR="00140A41">
        <w:t>. šifra 3293</w:t>
      </w:r>
      <w:r w:rsidR="00140A41">
        <w:tab/>
        <w:t xml:space="preserve">Rashodi se odnose na troškove obilježavanja 185. godišnjice </w:t>
      </w:r>
      <w:r w:rsidR="00D74991">
        <w:t>škole</w:t>
      </w:r>
    </w:p>
    <w:p w:rsidR="00140A41" w:rsidRDefault="00140A41" w:rsidP="00140A41">
      <w:pPr>
        <w:pStyle w:val="Bezproreda"/>
        <w:ind w:left="1410" w:hanging="1410"/>
      </w:pPr>
    </w:p>
    <w:p w:rsidR="00746DB7" w:rsidRDefault="00F178FA" w:rsidP="00AF501D">
      <w:pPr>
        <w:pStyle w:val="Bezproreda"/>
        <w:ind w:left="1410" w:hanging="1410"/>
      </w:pPr>
      <w:r>
        <w:t>21</w:t>
      </w:r>
      <w:r w:rsidR="00140A41">
        <w:t>. šifra 3296</w:t>
      </w:r>
      <w:r w:rsidR="00140A41">
        <w:tab/>
      </w:r>
      <w:r w:rsidR="007443ED">
        <w:t xml:space="preserve"> </w:t>
      </w:r>
      <w:r w:rsidR="003C4658">
        <w:t>Iznos rashoda za sudske troškove  u prethodnoj  godini odnosi se na tužbe zaposl</w:t>
      </w:r>
      <w:r w:rsidR="00AF501D">
        <w:t>enika</w:t>
      </w:r>
    </w:p>
    <w:p w:rsidR="00AF501D" w:rsidRDefault="00AF501D" w:rsidP="00AF501D">
      <w:pPr>
        <w:pStyle w:val="Bezproreda"/>
        <w:ind w:left="1410" w:hanging="1410"/>
      </w:pPr>
    </w:p>
    <w:p w:rsidR="00AF501D" w:rsidRDefault="00AF501D" w:rsidP="00AF501D">
      <w:pPr>
        <w:pStyle w:val="Bezproreda"/>
        <w:ind w:left="1410" w:hanging="1410"/>
      </w:pPr>
      <w:r>
        <w:t>2</w:t>
      </w:r>
      <w:r w:rsidR="00F178FA">
        <w:t>2</w:t>
      </w:r>
      <w:r>
        <w:t>. šifra 3722</w:t>
      </w:r>
      <w:r>
        <w:tab/>
      </w:r>
      <w:r w:rsidR="00273D70">
        <w:t xml:space="preserve">Iznos se odnosi na nabavu udžbenika za sve učenike koju financira Ministarstvo obrazovanja. </w:t>
      </w:r>
      <w:r w:rsidR="00AB6647">
        <w:t xml:space="preserve">Iznos veći u odnosu na prethodnu godinu jer je nabavljeno dosta radnih udžbenika </w:t>
      </w:r>
      <w:r w:rsidR="00E26040">
        <w:t>budući</w:t>
      </w:r>
      <w:r w:rsidR="00AB6647">
        <w:t xml:space="preserve"> se nisu mogli koristiti </w:t>
      </w:r>
      <w:r w:rsidR="00E26040">
        <w:t>stari.</w:t>
      </w:r>
    </w:p>
    <w:p w:rsidR="007443ED" w:rsidRDefault="007443ED" w:rsidP="0024783E">
      <w:pPr>
        <w:pStyle w:val="Bezproreda"/>
      </w:pPr>
    </w:p>
    <w:p w:rsidR="007443ED" w:rsidRDefault="008B6062" w:rsidP="0024783E">
      <w:pPr>
        <w:pStyle w:val="Bezproreda"/>
      </w:pPr>
      <w:r>
        <w:t>2</w:t>
      </w:r>
      <w:r w:rsidR="00F178FA">
        <w:t>3</w:t>
      </w:r>
      <w:r w:rsidR="007443ED">
        <w:t>. šifra 3812</w:t>
      </w:r>
      <w:r w:rsidR="003C4658">
        <w:tab/>
        <w:t>Rashodi se odnose na nabavu menstrualnih higijenskih potrepština</w:t>
      </w:r>
      <w:r w:rsidR="00624452">
        <w:t>.</w:t>
      </w:r>
    </w:p>
    <w:p w:rsidR="005559AB" w:rsidRDefault="005559AB" w:rsidP="0024783E">
      <w:pPr>
        <w:pStyle w:val="Bezproreda"/>
      </w:pPr>
    </w:p>
    <w:p w:rsidR="00BB649C" w:rsidRDefault="007443ED" w:rsidP="00BB649C">
      <w:pPr>
        <w:pStyle w:val="Bezproreda"/>
        <w:ind w:left="1410" w:hanging="1410"/>
      </w:pPr>
      <w:r>
        <w:t>2</w:t>
      </w:r>
      <w:r w:rsidR="00F178FA">
        <w:t>4</w:t>
      </w:r>
      <w:r w:rsidR="005559AB">
        <w:t>.</w:t>
      </w:r>
      <w:r w:rsidR="00892ED9">
        <w:t xml:space="preserve"> šifra</w:t>
      </w:r>
      <w:r w:rsidR="005559AB">
        <w:t xml:space="preserve"> 4221</w:t>
      </w:r>
      <w:r w:rsidR="005559AB">
        <w:tab/>
      </w:r>
      <w:r w:rsidR="00BB649C">
        <w:t xml:space="preserve">U prethodnoj godini kupljene su </w:t>
      </w:r>
      <w:r w:rsidR="005559AB">
        <w:t xml:space="preserve"> stolic</w:t>
      </w:r>
      <w:r w:rsidR="00BB649C">
        <w:t>e za blagovaonu, te aparati i uređaji za školsku kuhinju. U ovoj godini nije bilo većih nabava</w:t>
      </w:r>
      <w:r w:rsidR="00140A41">
        <w:t>.</w:t>
      </w:r>
    </w:p>
    <w:p w:rsidR="008B6062" w:rsidRDefault="008B6062" w:rsidP="00BB649C">
      <w:pPr>
        <w:pStyle w:val="Bezproreda"/>
        <w:ind w:left="1410" w:hanging="1410"/>
      </w:pPr>
    </w:p>
    <w:p w:rsidR="00D74991" w:rsidRDefault="008B6062" w:rsidP="00D74991">
      <w:pPr>
        <w:pStyle w:val="Bezproreda"/>
        <w:ind w:left="1410" w:hanging="1410"/>
      </w:pPr>
      <w:r>
        <w:t>2</w:t>
      </w:r>
      <w:r w:rsidR="00F178FA">
        <w:t>5</w:t>
      </w:r>
      <w:r>
        <w:t>. šifra 9</w:t>
      </w:r>
      <w:r w:rsidR="00624452">
        <w:t>6,97</w:t>
      </w:r>
      <w:r w:rsidR="00624452">
        <w:tab/>
        <w:t>Obračunati prihodi – nenaplaćeni odnose se na prihode od najma školskog prosto</w:t>
      </w:r>
      <w:r w:rsidR="00273D70">
        <w:t>ra</w:t>
      </w:r>
      <w:r w:rsidR="00624452">
        <w:t>, potraživanja od Agencije za shemu školskog voća i mlijeka,</w:t>
      </w:r>
      <w:r w:rsidR="00D74991">
        <w:t xml:space="preserve"> </w:t>
      </w:r>
      <w:r w:rsidR="00624452">
        <w:t>te</w:t>
      </w:r>
      <w:r w:rsidR="00D74991">
        <w:t xml:space="preserve"> potraživanja roditelja za produženi boravak.</w:t>
      </w:r>
    </w:p>
    <w:p w:rsidR="00D74991" w:rsidRDefault="00D74991" w:rsidP="00D74991">
      <w:pPr>
        <w:pStyle w:val="Bezproreda"/>
      </w:pPr>
    </w:p>
    <w:p w:rsidR="00624452" w:rsidRDefault="00624452" w:rsidP="00273D70">
      <w:pPr>
        <w:pStyle w:val="Bezproreda"/>
        <w:ind w:left="1410" w:hanging="1410"/>
      </w:pPr>
    </w:p>
    <w:p w:rsidR="00624452" w:rsidRDefault="00624452" w:rsidP="00D74991">
      <w:pPr>
        <w:pStyle w:val="Bezproreda"/>
        <w:ind w:left="1410" w:hanging="1410"/>
      </w:pPr>
      <w:r>
        <w:tab/>
      </w:r>
    </w:p>
    <w:p w:rsidR="008017E2" w:rsidRDefault="008017E2" w:rsidP="008017E2">
      <w:pPr>
        <w:pStyle w:val="Bezproreda"/>
        <w:rPr>
          <w:b/>
        </w:rPr>
      </w:pPr>
      <w:r>
        <w:rPr>
          <w:b/>
        </w:rPr>
        <w:t>BILJEŠKE UZ BILANCU</w:t>
      </w:r>
    </w:p>
    <w:p w:rsidR="008017E2" w:rsidRDefault="008017E2" w:rsidP="008017E2">
      <w:pPr>
        <w:pStyle w:val="Bezproreda"/>
        <w:rPr>
          <w:b/>
        </w:rPr>
      </w:pPr>
    </w:p>
    <w:p w:rsidR="008017E2" w:rsidRPr="000C4C08" w:rsidRDefault="008017E2" w:rsidP="008017E2">
      <w:pPr>
        <w:pStyle w:val="Bezproreda"/>
        <w:ind w:left="2124" w:hanging="2124"/>
        <w:rPr>
          <w:rFonts w:asciiTheme="minorHAnsi" w:eastAsia="Times New Roman" w:hAnsiTheme="minorHAnsi" w:cstheme="minorHAnsi"/>
        </w:rPr>
      </w:pPr>
      <w:r>
        <w:t>1. šifra 022 i 02922</w:t>
      </w:r>
      <w:r>
        <w:tab/>
      </w:r>
      <w:r w:rsidRPr="00F84654">
        <w:rPr>
          <w:rFonts w:asciiTheme="minorHAnsi" w:eastAsia="Times New Roman" w:hAnsiTheme="minorHAnsi" w:cstheme="minorHAnsi"/>
        </w:rPr>
        <w:t xml:space="preserve">Nabavljena je oprema u iznosu od  </w:t>
      </w:r>
      <w:r w:rsidR="00D74991">
        <w:rPr>
          <w:rFonts w:asciiTheme="minorHAnsi" w:eastAsia="Times New Roman" w:hAnsiTheme="minorHAnsi" w:cstheme="minorHAnsi"/>
        </w:rPr>
        <w:t>9.628,19 €</w:t>
      </w:r>
      <w:r w:rsidRPr="00F84654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</w:t>
      </w:r>
      <w:r w:rsidRPr="00F84654">
        <w:rPr>
          <w:rFonts w:asciiTheme="minorHAnsi" w:eastAsia="Times New Roman" w:hAnsiTheme="minorHAnsi" w:cstheme="minorHAnsi"/>
        </w:rPr>
        <w:t>te</w:t>
      </w:r>
      <w:r>
        <w:rPr>
          <w:rFonts w:asciiTheme="minorHAnsi" w:eastAsia="Times New Roman" w:hAnsiTheme="minorHAnsi" w:cstheme="minorHAnsi"/>
        </w:rPr>
        <w:t xml:space="preserve"> je izvršen ispravak         vrijednosti u iznosu od </w:t>
      </w:r>
      <w:r w:rsidR="00A03328">
        <w:rPr>
          <w:rFonts w:asciiTheme="minorHAnsi" w:eastAsia="Times New Roman" w:hAnsiTheme="minorHAnsi" w:cstheme="minorHAnsi"/>
        </w:rPr>
        <w:t>3.918,68 €</w:t>
      </w:r>
      <w:r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</w:p>
    <w:p w:rsidR="008017E2" w:rsidRDefault="008017E2" w:rsidP="008017E2">
      <w:pPr>
        <w:pStyle w:val="Bezproreda"/>
        <w:rPr>
          <w:b/>
        </w:rPr>
      </w:pPr>
    </w:p>
    <w:p w:rsidR="008017E2" w:rsidRDefault="008017E2" w:rsidP="0021155E">
      <w:pPr>
        <w:pStyle w:val="Bezproreda"/>
        <w:ind w:left="2124" w:hanging="2124"/>
      </w:pPr>
      <w:r>
        <w:t>2. šifra 024 i 0294</w:t>
      </w:r>
      <w:r w:rsidR="0021155E">
        <w:tab/>
      </w:r>
      <w:r>
        <w:t xml:space="preserve"> U 202</w:t>
      </w:r>
      <w:r w:rsidR="00F178FA">
        <w:t>3</w:t>
      </w:r>
      <w:r>
        <w:t xml:space="preserve">. godini nabavljena je školska lektira u iznosu od  </w:t>
      </w:r>
      <w:r w:rsidR="0021155E">
        <w:t>1.373,55</w:t>
      </w:r>
      <w:r>
        <w:t xml:space="preserve"> </w:t>
      </w:r>
      <w:r w:rsidR="0021155E">
        <w:t>€</w:t>
      </w:r>
      <w:r>
        <w:t xml:space="preserve">, te udžbenici u iznosu od </w:t>
      </w:r>
      <w:r w:rsidR="0021155E">
        <w:t>18.553,26 €</w:t>
      </w:r>
      <w:r>
        <w:t xml:space="preserve"> koji su dani školi na korište</w:t>
      </w:r>
      <w:r w:rsidR="0021155E">
        <w:t>nje.</w:t>
      </w:r>
    </w:p>
    <w:p w:rsidR="008017E2" w:rsidRPr="0024783E" w:rsidRDefault="008017E2" w:rsidP="008017E2">
      <w:pPr>
        <w:pStyle w:val="Bezproreda"/>
        <w:rPr>
          <w:b/>
        </w:rPr>
      </w:pPr>
      <w:r>
        <w:tab/>
      </w:r>
      <w:r>
        <w:tab/>
      </w:r>
    </w:p>
    <w:p w:rsidR="008017E2" w:rsidRDefault="00C5492F" w:rsidP="008017E2">
      <w:pPr>
        <w:pStyle w:val="Bezproreda"/>
      </w:pPr>
      <w:r>
        <w:t>3</w:t>
      </w:r>
      <w:r w:rsidR="008017E2">
        <w:t>. šifra 1112</w:t>
      </w:r>
      <w:r w:rsidR="008017E2">
        <w:tab/>
        <w:t>Sredstva žiro računa u odnosu na 202</w:t>
      </w:r>
      <w:r w:rsidR="00A03328">
        <w:t>2</w:t>
      </w:r>
      <w:r w:rsidR="008017E2">
        <w:t xml:space="preserve">. godinu su </w:t>
      </w:r>
      <w:r w:rsidR="00A03328">
        <w:t>161,8</w:t>
      </w:r>
      <w:r w:rsidR="008017E2">
        <w:t>%. To su sredstva od prodaje</w:t>
      </w:r>
    </w:p>
    <w:p w:rsidR="008017E2" w:rsidRDefault="008017E2" w:rsidP="008017E2">
      <w:pPr>
        <w:pStyle w:val="Bezproreda"/>
      </w:pPr>
      <w:r>
        <w:tab/>
      </w:r>
      <w:r>
        <w:tab/>
        <w:t>kuće koja je bila u vlasništvu škole, sredstva za plaćanje računa kojima je valuta 01.</w:t>
      </w:r>
    </w:p>
    <w:p w:rsidR="008017E2" w:rsidRDefault="008017E2" w:rsidP="008017E2">
      <w:pPr>
        <w:pStyle w:val="Bezproreda"/>
      </w:pPr>
      <w:r>
        <w:tab/>
      </w:r>
      <w:r>
        <w:tab/>
        <w:t>mjesec 202</w:t>
      </w:r>
      <w:r w:rsidR="00A03328">
        <w:t>4</w:t>
      </w:r>
      <w:r>
        <w:t>. godine</w:t>
      </w:r>
      <w:r w:rsidR="0021155E">
        <w:t>, a doznačena su u 12.mjesecu</w:t>
      </w:r>
      <w:r>
        <w:t>, te sredstva od zadruge.</w:t>
      </w:r>
    </w:p>
    <w:p w:rsidR="008017E2" w:rsidRDefault="008017E2" w:rsidP="008017E2">
      <w:pPr>
        <w:pStyle w:val="Bezproreda"/>
      </w:pPr>
    </w:p>
    <w:p w:rsidR="008017E2" w:rsidRDefault="00C5492F" w:rsidP="008017E2">
      <w:pPr>
        <w:pStyle w:val="Bezproreda"/>
      </w:pPr>
      <w:r>
        <w:t>4</w:t>
      </w:r>
      <w:r w:rsidR="008017E2">
        <w:t>. šifra 129</w:t>
      </w:r>
      <w:r w:rsidR="008017E2">
        <w:tab/>
        <w:t>Ostala potraživanja u odnosu na 202</w:t>
      </w:r>
      <w:r w:rsidR="00F178FA">
        <w:t>2</w:t>
      </w:r>
      <w:r w:rsidR="008017E2">
        <w:t>. godinu manja su jer je izvršena</w:t>
      </w:r>
    </w:p>
    <w:p w:rsidR="008017E2" w:rsidRDefault="008017E2" w:rsidP="008017E2">
      <w:pPr>
        <w:pStyle w:val="Bezproreda"/>
      </w:pPr>
      <w:r>
        <w:tab/>
      </w:r>
      <w:r>
        <w:tab/>
        <w:t xml:space="preserve"> refundacije bolovanja preko 42 dana</w:t>
      </w:r>
      <w:r w:rsidR="0021155E">
        <w:t>.</w:t>
      </w:r>
    </w:p>
    <w:p w:rsidR="00A03328" w:rsidRDefault="00A03328" w:rsidP="008017E2">
      <w:pPr>
        <w:pStyle w:val="Bezproreda"/>
      </w:pPr>
    </w:p>
    <w:p w:rsidR="00A03328" w:rsidRDefault="00C5492F" w:rsidP="008017E2">
      <w:pPr>
        <w:pStyle w:val="Bezproreda"/>
      </w:pPr>
      <w:r>
        <w:t>5</w:t>
      </w:r>
      <w:r w:rsidR="00A03328">
        <w:t>. šifra 16</w:t>
      </w:r>
      <w:r w:rsidR="00A03328">
        <w:tab/>
        <w:t>U odnosu na prethodnu godinu potraživanja znatno manja jer su podmirena</w:t>
      </w:r>
    </w:p>
    <w:p w:rsidR="00A03328" w:rsidRDefault="00A03328" w:rsidP="008017E2">
      <w:pPr>
        <w:pStyle w:val="Bezproreda"/>
      </w:pPr>
      <w:r>
        <w:tab/>
      </w:r>
      <w:r>
        <w:tab/>
        <w:t xml:space="preserve">potraživanja  roditelja za školsku </w:t>
      </w:r>
      <w:r w:rsidR="00F178FA">
        <w:t>prehranu</w:t>
      </w:r>
      <w:r>
        <w:t xml:space="preserve"> u cijelosti.</w:t>
      </w:r>
    </w:p>
    <w:p w:rsidR="008017E2" w:rsidRDefault="008017E2" w:rsidP="008017E2">
      <w:pPr>
        <w:pStyle w:val="Bezproreda"/>
      </w:pPr>
    </w:p>
    <w:p w:rsidR="008017E2" w:rsidRDefault="00C5492F" w:rsidP="008017E2">
      <w:pPr>
        <w:pStyle w:val="Bezproreda"/>
      </w:pPr>
      <w:r>
        <w:t>6</w:t>
      </w:r>
      <w:r w:rsidR="008017E2">
        <w:t>. šifra 19</w:t>
      </w:r>
      <w:r w:rsidR="008017E2">
        <w:tab/>
        <w:t>Rashodi budućih razdoblja sastoje se od obračuna plaće i prijevoza za mjesec</w:t>
      </w:r>
    </w:p>
    <w:p w:rsidR="008017E2" w:rsidRDefault="008017E2" w:rsidP="008017E2">
      <w:pPr>
        <w:pStyle w:val="Bezproreda"/>
      </w:pPr>
      <w:r>
        <w:tab/>
      </w:r>
      <w:r>
        <w:tab/>
        <w:t>prosinac 202</w:t>
      </w:r>
      <w:r w:rsidR="00A03328">
        <w:t>3</w:t>
      </w:r>
      <w:r>
        <w:t xml:space="preserve">. u iznosu od </w:t>
      </w:r>
      <w:r w:rsidR="00A03328">
        <w:t>116.134,63 €</w:t>
      </w:r>
      <w:r>
        <w:t>, a koji će biti isplaćeni u siječnju 202</w:t>
      </w:r>
      <w:r w:rsidR="00A03328">
        <w:t>4</w:t>
      </w:r>
      <w:r>
        <w:t>.g.</w:t>
      </w:r>
      <w:r w:rsidR="00A03328">
        <w:t xml:space="preserve"> </w:t>
      </w:r>
    </w:p>
    <w:p w:rsidR="00A03328" w:rsidRPr="007B21F0" w:rsidRDefault="00A03328" w:rsidP="008017E2">
      <w:pPr>
        <w:pStyle w:val="Bezproreda"/>
      </w:pPr>
      <w:r>
        <w:tab/>
      </w:r>
      <w:r>
        <w:tab/>
        <w:t xml:space="preserve">Rashodi veći zbog povećanja plaća u 2023. godini. 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8017E2" w:rsidRDefault="008017E2" w:rsidP="008017E2">
      <w:pPr>
        <w:pStyle w:val="Bezproreda"/>
      </w:pPr>
    </w:p>
    <w:p w:rsidR="008017E2" w:rsidRDefault="00C5492F" w:rsidP="008017E2">
      <w:pPr>
        <w:pStyle w:val="Bezproreda"/>
        <w:ind w:left="1410" w:hanging="1410"/>
      </w:pPr>
      <w:r>
        <w:t>7</w:t>
      </w:r>
      <w:r w:rsidR="008017E2">
        <w:t>. šifra 23</w:t>
      </w:r>
      <w:r w:rsidR="008017E2">
        <w:tab/>
        <w:t xml:space="preserve">Iznos obveza za rashode poslovanja  odgovara iznosu obveza navedenih u obrascu Obveze (V006). </w:t>
      </w:r>
    </w:p>
    <w:p w:rsidR="008017E2" w:rsidRDefault="008017E2" w:rsidP="008017E2">
      <w:pPr>
        <w:pStyle w:val="Bezproreda"/>
      </w:pPr>
    </w:p>
    <w:p w:rsidR="008017E2" w:rsidRDefault="00C5492F" w:rsidP="008017E2">
      <w:pPr>
        <w:pStyle w:val="Bezproreda"/>
      </w:pPr>
      <w:r>
        <w:t>8</w:t>
      </w:r>
      <w:r w:rsidR="008017E2">
        <w:t>. šifra 232</w:t>
      </w:r>
      <w:r w:rsidR="008017E2">
        <w:tab/>
        <w:t>Obveze za materijalne rashode bit će podmirene u siječnju 202</w:t>
      </w:r>
      <w:r w:rsidR="007B21F0">
        <w:t>4</w:t>
      </w:r>
      <w:r w:rsidR="008017E2">
        <w:t>.godine.</w:t>
      </w:r>
    </w:p>
    <w:p w:rsidR="008017E2" w:rsidRDefault="008017E2" w:rsidP="008017E2">
      <w:pPr>
        <w:pStyle w:val="Bezproreda"/>
      </w:pPr>
    </w:p>
    <w:p w:rsidR="008017E2" w:rsidRDefault="00C5492F" w:rsidP="008017E2">
      <w:pPr>
        <w:pStyle w:val="Bezproreda"/>
        <w:ind w:left="1410" w:hanging="1410"/>
      </w:pPr>
      <w:r>
        <w:t>9</w:t>
      </w:r>
      <w:r w:rsidR="008017E2">
        <w:t>. šifra 922</w:t>
      </w:r>
      <w:r w:rsidR="008017E2">
        <w:tab/>
        <w:t>Ostvaren je manjak prihoda od nefinancijske imovine, te je dio korekcijom rezultata pokriven.</w:t>
      </w:r>
    </w:p>
    <w:p w:rsidR="00AB6647" w:rsidRDefault="00AB6647" w:rsidP="008017E2">
      <w:pPr>
        <w:pStyle w:val="Bezproreda"/>
        <w:ind w:left="1410" w:hanging="1410"/>
      </w:pPr>
    </w:p>
    <w:p w:rsidR="00AB6647" w:rsidRDefault="00AB6647" w:rsidP="008017E2">
      <w:pPr>
        <w:pStyle w:val="Bezproreda"/>
        <w:ind w:left="1410" w:hanging="1410"/>
      </w:pPr>
      <w:r>
        <w:t>1</w:t>
      </w:r>
      <w:r w:rsidR="00C5492F">
        <w:t>0</w:t>
      </w:r>
      <w:r>
        <w:t>. šifra 996</w:t>
      </w:r>
      <w:r>
        <w:tab/>
        <w:t xml:space="preserve">U </w:t>
      </w:r>
      <w:proofErr w:type="spellStart"/>
      <w:r>
        <w:t>izvanbilančnim</w:t>
      </w:r>
      <w:proofErr w:type="spellEnd"/>
      <w:r>
        <w:t xml:space="preserve"> zapisima nalazi se imovina dobivena na korištenje od CARNET-a, projekt e-škole.</w:t>
      </w:r>
    </w:p>
    <w:p w:rsidR="008017E2" w:rsidRDefault="008017E2" w:rsidP="008017E2">
      <w:pPr>
        <w:pStyle w:val="Bezproreda"/>
      </w:pPr>
    </w:p>
    <w:p w:rsidR="00AB6647" w:rsidRDefault="00AB6647" w:rsidP="008017E2">
      <w:pPr>
        <w:pStyle w:val="Bezproreda"/>
      </w:pPr>
    </w:p>
    <w:p w:rsidR="00AB6647" w:rsidRDefault="00AB6647" w:rsidP="008017E2">
      <w:pPr>
        <w:pStyle w:val="Bezproreda"/>
      </w:pPr>
    </w:p>
    <w:p w:rsidR="008017E2" w:rsidRDefault="008017E2" w:rsidP="008017E2">
      <w:pPr>
        <w:pStyle w:val="Bezproreda"/>
      </w:pPr>
      <w:r>
        <w:tab/>
      </w:r>
      <w:r>
        <w:tab/>
      </w:r>
    </w:p>
    <w:p w:rsidR="008017E2" w:rsidRDefault="008017E2" w:rsidP="008017E2">
      <w:pPr>
        <w:pStyle w:val="Bezproreda"/>
        <w:rPr>
          <w:b/>
        </w:rPr>
      </w:pPr>
      <w:r>
        <w:rPr>
          <w:b/>
        </w:rPr>
        <w:t>BILJEŠKE UZ P-VRIO</w:t>
      </w:r>
    </w:p>
    <w:p w:rsidR="008017E2" w:rsidRDefault="008017E2" w:rsidP="008017E2">
      <w:pPr>
        <w:pStyle w:val="Bezproreda"/>
        <w:rPr>
          <w:b/>
        </w:rPr>
      </w:pPr>
    </w:p>
    <w:p w:rsidR="008017E2" w:rsidRDefault="008017E2" w:rsidP="008017E2">
      <w:pPr>
        <w:pStyle w:val="Bezproreda"/>
      </w:pPr>
      <w:r>
        <w:t xml:space="preserve">U obrascu P-VRIO </w:t>
      </w:r>
      <w:r w:rsidR="00B5377D">
        <w:t xml:space="preserve"> Odlukom</w:t>
      </w:r>
      <w:r>
        <w:t xml:space="preserve"> Ministarstva znanosti i obrazovanja</w:t>
      </w:r>
      <w:r w:rsidR="00B5377D">
        <w:t xml:space="preserve"> cjelokupni iznos sadašnje vrijednosti</w:t>
      </w:r>
    </w:p>
    <w:p w:rsidR="00B5377D" w:rsidRDefault="00B5377D" w:rsidP="008017E2">
      <w:pPr>
        <w:pStyle w:val="Bezproreda"/>
      </w:pPr>
      <w:r>
        <w:t xml:space="preserve">dobivene imovine iskazan je kao povećanje </w:t>
      </w:r>
      <w:r w:rsidR="00EA693D">
        <w:t>u iznosu od 13.262,39 €.</w:t>
      </w:r>
    </w:p>
    <w:p w:rsidR="008017E2" w:rsidRDefault="008017E2" w:rsidP="008017E2">
      <w:pPr>
        <w:pStyle w:val="Bezproreda"/>
      </w:pPr>
    </w:p>
    <w:p w:rsidR="008017E2" w:rsidRDefault="008017E2" w:rsidP="008017E2">
      <w:pPr>
        <w:pStyle w:val="Bezproreda"/>
      </w:pPr>
    </w:p>
    <w:p w:rsidR="00AB6647" w:rsidRDefault="00AB6647" w:rsidP="008017E2">
      <w:pPr>
        <w:pStyle w:val="Bezproreda"/>
      </w:pPr>
    </w:p>
    <w:p w:rsidR="00AB6647" w:rsidRDefault="00AB6647" w:rsidP="008017E2">
      <w:pPr>
        <w:pStyle w:val="Bezproreda"/>
      </w:pPr>
    </w:p>
    <w:p w:rsidR="00AB6647" w:rsidRDefault="00AB6647" w:rsidP="008017E2">
      <w:pPr>
        <w:pStyle w:val="Bezproreda"/>
      </w:pPr>
    </w:p>
    <w:p w:rsidR="00AB6647" w:rsidRDefault="00AB6647" w:rsidP="008017E2">
      <w:pPr>
        <w:pStyle w:val="Bezproreda"/>
      </w:pPr>
    </w:p>
    <w:p w:rsidR="008017E2" w:rsidRDefault="008017E2" w:rsidP="008017E2">
      <w:pPr>
        <w:pStyle w:val="Bezproreda"/>
        <w:rPr>
          <w:b/>
        </w:rPr>
      </w:pPr>
      <w:r>
        <w:rPr>
          <w:b/>
        </w:rPr>
        <w:t>BILJEŠKE UZ RAS-FUNKCIJSKI</w:t>
      </w:r>
    </w:p>
    <w:p w:rsidR="008017E2" w:rsidRDefault="008017E2" w:rsidP="008017E2">
      <w:pPr>
        <w:pStyle w:val="Bezproreda"/>
        <w:rPr>
          <w:b/>
        </w:rPr>
      </w:pPr>
    </w:p>
    <w:p w:rsidR="008017E2" w:rsidRDefault="008017E2" w:rsidP="008017E2">
      <w:pPr>
        <w:pStyle w:val="Bezproreda"/>
      </w:pPr>
      <w:r>
        <w:rPr>
          <w:b/>
        </w:rPr>
        <w:t>ŠIFRA 09</w:t>
      </w:r>
      <w:r>
        <w:rPr>
          <w:b/>
        </w:rPr>
        <w:tab/>
      </w:r>
      <w:r>
        <w:t>Na poziciju osnovno i predškolsko obrazovanje uvršteni su svi rashodi ( Y034)</w:t>
      </w:r>
    </w:p>
    <w:p w:rsidR="008017E2" w:rsidRDefault="008017E2" w:rsidP="008017E2">
      <w:pPr>
        <w:pStyle w:val="Bezproreda"/>
      </w:pPr>
      <w:r>
        <w:tab/>
      </w:r>
      <w:r>
        <w:tab/>
        <w:t>iz obrasca PR-RAS.</w:t>
      </w:r>
    </w:p>
    <w:p w:rsidR="00200559" w:rsidRDefault="008017E2" w:rsidP="00AB6647">
      <w:pPr>
        <w:pStyle w:val="Bezproreda"/>
      </w:pPr>
      <w:r>
        <w:rPr>
          <w:b/>
        </w:rPr>
        <w:t>ŠIFRA 096</w:t>
      </w:r>
      <w:r>
        <w:rPr>
          <w:b/>
        </w:rPr>
        <w:tab/>
      </w:r>
      <w:r>
        <w:t>U dodatne usluge u obrazovanju uvršteni su rashodi za prehranu</w:t>
      </w:r>
    </w:p>
    <w:p w:rsidR="00AB6647" w:rsidRPr="00AB6647" w:rsidRDefault="00AB6647" w:rsidP="00AB6647">
      <w:pPr>
        <w:pStyle w:val="Bezproreda"/>
      </w:pPr>
    </w:p>
    <w:p w:rsidR="00EA693D" w:rsidRDefault="00EA693D" w:rsidP="005D7ADF">
      <w:pPr>
        <w:pStyle w:val="Bezproreda"/>
      </w:pPr>
    </w:p>
    <w:p w:rsidR="00EA693D" w:rsidRDefault="00EA693D" w:rsidP="005D7ADF">
      <w:pPr>
        <w:pStyle w:val="Bezproreda"/>
      </w:pPr>
    </w:p>
    <w:p w:rsidR="00200559" w:rsidRDefault="00200559" w:rsidP="005D7ADF">
      <w:pPr>
        <w:pStyle w:val="Bezproreda"/>
        <w:rPr>
          <w:b/>
        </w:rPr>
      </w:pPr>
      <w:r>
        <w:rPr>
          <w:b/>
        </w:rPr>
        <w:t>BILJEŠKE UZ</w:t>
      </w:r>
      <w:r w:rsidR="00BD1447">
        <w:rPr>
          <w:b/>
        </w:rPr>
        <w:t xml:space="preserve"> IZVJEŠTAJ O</w:t>
      </w:r>
      <w:r>
        <w:rPr>
          <w:b/>
        </w:rPr>
        <w:t xml:space="preserve"> OBVEZ</w:t>
      </w:r>
      <w:r w:rsidR="00BD1447">
        <w:rPr>
          <w:b/>
        </w:rPr>
        <w:t>AMA</w:t>
      </w:r>
    </w:p>
    <w:p w:rsidR="00200559" w:rsidRDefault="00200559" w:rsidP="005D7ADF">
      <w:pPr>
        <w:pStyle w:val="Bezproreda"/>
        <w:rPr>
          <w:b/>
        </w:rPr>
      </w:pPr>
    </w:p>
    <w:p w:rsidR="00964877" w:rsidRDefault="00181D43" w:rsidP="005D7ADF">
      <w:pPr>
        <w:pStyle w:val="Bezproreda"/>
      </w:pPr>
      <w:r>
        <w:rPr>
          <w:b/>
        </w:rPr>
        <w:t>V006</w:t>
      </w:r>
      <w:r w:rsidR="00200559" w:rsidRPr="00200559">
        <w:rPr>
          <w:b/>
        </w:rPr>
        <w:t xml:space="preserve"> </w:t>
      </w:r>
      <w:r w:rsidR="00200559">
        <w:rPr>
          <w:b/>
        </w:rPr>
        <w:tab/>
      </w:r>
      <w:r w:rsidR="00575BF5">
        <w:t>S danom, 3</w:t>
      </w:r>
      <w:r w:rsidR="008C30CF">
        <w:t>1.12.2023</w:t>
      </w:r>
      <w:r w:rsidR="00575BF5">
        <w:t>. godine</w:t>
      </w:r>
      <w:r w:rsidR="00200559">
        <w:t xml:space="preserve"> ostale su nepodmirene obveze </w:t>
      </w:r>
      <w:r w:rsidR="00964877">
        <w:t>u iznosu od</w:t>
      </w:r>
      <w:r>
        <w:t xml:space="preserve"> </w:t>
      </w:r>
      <w:r w:rsidR="00140A41">
        <w:t>1</w:t>
      </w:r>
      <w:r w:rsidR="008C30CF">
        <w:t>37.857,66</w:t>
      </w:r>
      <w:r w:rsidR="00140A41">
        <w:t xml:space="preserve"> €</w:t>
      </w:r>
      <w:r>
        <w:t>,</w:t>
      </w:r>
      <w:r w:rsidR="00964877">
        <w:t xml:space="preserve"> a odnose se na:</w:t>
      </w:r>
    </w:p>
    <w:p w:rsidR="00964877" w:rsidRDefault="00964877" w:rsidP="005D7ADF">
      <w:pPr>
        <w:pStyle w:val="Bezproreda"/>
      </w:pPr>
      <w:r>
        <w:tab/>
        <w:t>- Obveze za zaposlene</w:t>
      </w:r>
      <w:r w:rsidR="00BD1447">
        <w:t xml:space="preserve"> (plaća i prijevoz)</w:t>
      </w:r>
      <w:r>
        <w:tab/>
      </w:r>
      <w:r>
        <w:tab/>
      </w:r>
      <w:r>
        <w:tab/>
      </w:r>
      <w:r w:rsidR="00B96419">
        <w:t xml:space="preserve">              </w:t>
      </w:r>
      <w:r w:rsidR="007E1F6D">
        <w:tab/>
      </w:r>
      <w:r w:rsidR="007E1F6D">
        <w:tab/>
      </w:r>
      <w:r w:rsidR="008C30CF">
        <w:tab/>
      </w:r>
      <w:r w:rsidR="007E1F6D">
        <w:t>11</w:t>
      </w:r>
      <w:r w:rsidR="008C30CF">
        <w:t>6.134,63</w:t>
      </w:r>
      <w:r w:rsidR="007E1F6D">
        <w:t xml:space="preserve"> €</w:t>
      </w:r>
    </w:p>
    <w:p w:rsidR="00964877" w:rsidRDefault="00964877" w:rsidP="005D7ADF">
      <w:pPr>
        <w:pStyle w:val="Bezproreda"/>
      </w:pPr>
      <w:r>
        <w:tab/>
        <w:t>-</w:t>
      </w:r>
      <w:r w:rsidR="00181D43">
        <w:t xml:space="preserve"> </w:t>
      </w:r>
      <w:r>
        <w:t>Obveze za materijalne rashode</w:t>
      </w:r>
      <w:r w:rsidR="00BD1447">
        <w:t xml:space="preserve"> </w:t>
      </w:r>
      <w:r w:rsidR="007E1F6D">
        <w:tab/>
      </w:r>
      <w:r w:rsidR="007E1F6D">
        <w:tab/>
      </w:r>
      <w:r w:rsidR="007E1F6D">
        <w:tab/>
      </w:r>
      <w:r>
        <w:tab/>
      </w:r>
      <w:r>
        <w:tab/>
      </w:r>
      <w:r>
        <w:tab/>
      </w:r>
      <w:r w:rsidR="007E1F6D">
        <w:t xml:space="preserve">  </w:t>
      </w:r>
      <w:r w:rsidR="008C30CF">
        <w:t>11.554,28</w:t>
      </w:r>
      <w:r w:rsidR="007E1F6D">
        <w:t xml:space="preserve"> €</w:t>
      </w:r>
    </w:p>
    <w:p w:rsidR="00964877" w:rsidRDefault="00964877" w:rsidP="005D7ADF">
      <w:pPr>
        <w:pStyle w:val="Bezproreda"/>
      </w:pPr>
      <w:r>
        <w:tab/>
        <w:t>-</w:t>
      </w:r>
      <w:r w:rsidR="00181D43">
        <w:t xml:space="preserve"> </w:t>
      </w:r>
      <w:r>
        <w:t>Obveze za bolovanja na teret fonda</w:t>
      </w:r>
      <w:r w:rsidR="00BD1447">
        <w:t xml:space="preserve"> </w:t>
      </w:r>
      <w:r>
        <w:tab/>
      </w:r>
      <w:r>
        <w:tab/>
        <w:t xml:space="preserve">  </w:t>
      </w:r>
      <w:r>
        <w:tab/>
      </w:r>
      <w:r w:rsidR="00BD1447">
        <w:tab/>
      </w:r>
      <w:r w:rsidR="00BD1447">
        <w:tab/>
        <w:t xml:space="preserve">             </w:t>
      </w:r>
      <w:r w:rsidR="00D11DA2">
        <w:t xml:space="preserve"> </w:t>
      </w:r>
      <w:r w:rsidR="00B96419">
        <w:t xml:space="preserve">  </w:t>
      </w:r>
      <w:r w:rsidR="007E1F6D">
        <w:t>10.</w:t>
      </w:r>
      <w:r w:rsidR="008C30CF">
        <w:t>100,67</w:t>
      </w:r>
      <w:r w:rsidR="007E1F6D">
        <w:t xml:space="preserve"> €</w:t>
      </w:r>
    </w:p>
    <w:p w:rsidR="00964877" w:rsidRDefault="00964877" w:rsidP="005D7ADF">
      <w:pPr>
        <w:pStyle w:val="Bezproreda"/>
      </w:pPr>
      <w:r>
        <w:tab/>
        <w:t>-</w:t>
      </w:r>
      <w:r w:rsidR="00181D43">
        <w:t xml:space="preserve"> </w:t>
      </w:r>
      <w:r>
        <w:t>Ostale tekuće obveze</w:t>
      </w:r>
      <w:r w:rsidR="00D06FD6">
        <w:t xml:space="preserve"> (stanovi)</w:t>
      </w:r>
      <w:r w:rsidR="00D06FD6">
        <w:tab/>
      </w:r>
      <w:r w:rsidR="00D06FD6">
        <w:tab/>
      </w:r>
      <w:r w:rsidR="00181D43">
        <w:tab/>
        <w:t xml:space="preserve">    </w:t>
      </w:r>
      <w:r w:rsidR="00BD1447">
        <w:tab/>
      </w:r>
      <w:r w:rsidR="00BD1447">
        <w:tab/>
      </w:r>
      <w:r w:rsidR="00BD1447">
        <w:tab/>
        <w:t xml:space="preserve">  </w:t>
      </w:r>
      <w:r w:rsidR="00181D43">
        <w:t xml:space="preserve">  </w:t>
      </w:r>
      <w:r w:rsidR="007E1F6D">
        <w:t xml:space="preserve">   </w:t>
      </w:r>
      <w:r w:rsidR="008C30CF">
        <w:t xml:space="preserve">  68,08</w:t>
      </w:r>
      <w:r w:rsidR="007E1F6D">
        <w:t xml:space="preserve"> €</w:t>
      </w:r>
    </w:p>
    <w:p w:rsidR="007E1F6D" w:rsidRDefault="007E1F6D" w:rsidP="005D7ADF">
      <w:pPr>
        <w:pStyle w:val="Bezproreda"/>
      </w:pPr>
      <w:r>
        <w:tab/>
      </w:r>
    </w:p>
    <w:p w:rsidR="007F4B87" w:rsidRDefault="007F4B87" w:rsidP="005D7ADF">
      <w:pPr>
        <w:pStyle w:val="Bezproreda"/>
      </w:pPr>
    </w:p>
    <w:p w:rsidR="00D819C1" w:rsidRDefault="00D819C1" w:rsidP="005D7ADF">
      <w:pPr>
        <w:pStyle w:val="Bezproreda"/>
      </w:pPr>
      <w:r>
        <w:t xml:space="preserve">Obveze za zaposlene odnose se na plaću i prijevoz za </w:t>
      </w:r>
      <w:r w:rsidR="008C30CF">
        <w:t>12</w:t>
      </w:r>
      <w:r>
        <w:t>.mjesec, obveze za materijalne rashode odnose se na račune čija je valuta plaćanja</w:t>
      </w:r>
      <w:r w:rsidR="00592A28">
        <w:t xml:space="preserve"> u</w:t>
      </w:r>
      <w:r>
        <w:t xml:space="preserve"> </w:t>
      </w:r>
      <w:r w:rsidR="008C30CF">
        <w:t>1</w:t>
      </w:r>
      <w:r>
        <w:t>. mjesec</w:t>
      </w:r>
      <w:r w:rsidR="00592A28">
        <w:t>u</w:t>
      </w:r>
      <w:r w:rsidR="008C30CF">
        <w:t xml:space="preserve"> 2024. godine</w:t>
      </w:r>
      <w:r>
        <w:t>. Za bolovanja na teret fonda</w:t>
      </w:r>
      <w:r w:rsidR="00C729AB">
        <w:t xml:space="preserve"> samo je</w:t>
      </w:r>
      <w:r>
        <w:t xml:space="preserve"> </w:t>
      </w:r>
      <w:r w:rsidR="00C729AB">
        <w:t>za dio rashoda</w:t>
      </w:r>
      <w:r>
        <w:t xml:space="preserve"> izvršena refundacija. O</w:t>
      </w:r>
      <w:r w:rsidR="007F4B87">
        <w:t xml:space="preserve">stale tekuće obveze odnose se na obročnu otplatu stanova na kojima postoji stanarsko pravo od kojih se 65% sredstava uplaćuje krajem godine u državni proračun. </w:t>
      </w:r>
      <w:r>
        <w:t xml:space="preserve"> </w:t>
      </w:r>
    </w:p>
    <w:p w:rsidR="00D11DA2" w:rsidRDefault="00D11DA2" w:rsidP="005D7ADF">
      <w:pPr>
        <w:pStyle w:val="Bezproreda"/>
      </w:pPr>
      <w:r>
        <w:tab/>
      </w:r>
      <w:r>
        <w:tab/>
      </w:r>
      <w:r>
        <w:tab/>
      </w:r>
      <w:r>
        <w:tab/>
      </w:r>
    </w:p>
    <w:p w:rsidR="007E1F6D" w:rsidRDefault="007E1F6D" w:rsidP="007F4B87">
      <w:pPr>
        <w:pStyle w:val="Bezproreda"/>
      </w:pPr>
    </w:p>
    <w:p w:rsidR="008F7D55" w:rsidRPr="007F4B87" w:rsidRDefault="00964877" w:rsidP="007F4B87">
      <w:pPr>
        <w:pStyle w:val="Bezproreda"/>
        <w:rPr>
          <w:b/>
        </w:rPr>
      </w:pPr>
      <w:r>
        <w:tab/>
      </w:r>
      <w:r>
        <w:tab/>
      </w:r>
      <w:r w:rsidR="00741A6D" w:rsidRPr="00200559">
        <w:rPr>
          <w:b/>
        </w:rPr>
        <w:tab/>
      </w:r>
      <w:r w:rsidR="005D7ADF" w:rsidRPr="00200559">
        <w:rPr>
          <w:b/>
        </w:rPr>
        <w:tab/>
      </w:r>
      <w:r w:rsidR="008F7D55">
        <w:rPr>
          <w:rFonts w:ascii="Times New Roman" w:eastAsia="Times New Roman" w:hAnsi="Times New Roman"/>
        </w:rPr>
        <w:t xml:space="preserve">           </w:t>
      </w:r>
    </w:p>
    <w:p w:rsidR="007564E9" w:rsidRDefault="007564E9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 w:rsidR="000D5ACC">
        <w:rPr>
          <w:rFonts w:asciiTheme="minorHAnsi" w:hAnsiTheme="minorHAnsi" w:cstheme="minorHAnsi"/>
        </w:rPr>
        <w:t xml:space="preserve"> </w:t>
      </w:r>
      <w:r w:rsidR="00D656B5">
        <w:rPr>
          <w:rFonts w:asciiTheme="minorHAnsi" w:hAnsiTheme="minorHAnsi" w:cstheme="minorHAnsi"/>
        </w:rPr>
        <w:t>400-04/</w:t>
      </w:r>
      <w:r w:rsidR="00AC2BE9">
        <w:rPr>
          <w:rFonts w:asciiTheme="minorHAnsi" w:hAnsiTheme="minorHAnsi" w:cstheme="minorHAnsi"/>
        </w:rPr>
        <w:t>24-01/01</w:t>
      </w:r>
    </w:p>
    <w:p w:rsidR="00B57931" w:rsidRPr="007564E9" w:rsidRDefault="007564E9" w:rsidP="00B57931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</w:t>
      </w:r>
      <w:r w:rsidR="000D5ACC">
        <w:rPr>
          <w:rFonts w:asciiTheme="minorHAnsi" w:hAnsiTheme="minorHAnsi" w:cstheme="minorHAnsi"/>
        </w:rPr>
        <w:t xml:space="preserve"> </w:t>
      </w:r>
      <w:r w:rsidR="00D656B5">
        <w:rPr>
          <w:rFonts w:asciiTheme="minorHAnsi" w:hAnsiTheme="minorHAnsi" w:cstheme="minorHAnsi"/>
        </w:rPr>
        <w:t>2140-79-2</w:t>
      </w:r>
      <w:r w:rsidR="00F178FA">
        <w:rPr>
          <w:rFonts w:asciiTheme="minorHAnsi" w:hAnsiTheme="minorHAnsi" w:cstheme="minorHAnsi"/>
        </w:rPr>
        <w:t>4</w:t>
      </w:r>
      <w:r w:rsidR="00D656B5">
        <w:rPr>
          <w:rFonts w:asciiTheme="minorHAnsi" w:hAnsiTheme="minorHAnsi" w:cstheme="minorHAnsi"/>
        </w:rPr>
        <w:t>-1</w:t>
      </w:r>
      <w:r w:rsidR="008F7D55" w:rsidRPr="008F7D55">
        <w:rPr>
          <w:rFonts w:asciiTheme="minorHAnsi" w:hAnsiTheme="minorHAnsi" w:cstheme="minorHAnsi"/>
        </w:rPr>
        <w:t xml:space="preserve">  </w:t>
      </w:r>
      <w:r w:rsidR="00B57931">
        <w:t xml:space="preserve">             </w:t>
      </w:r>
    </w:p>
    <w:p w:rsidR="007564E9" w:rsidRDefault="000D5ACC" w:rsidP="007564E9">
      <w:pPr>
        <w:jc w:val="both"/>
      </w:pPr>
      <w:r>
        <w:t xml:space="preserve">Sv. Križ </w:t>
      </w:r>
      <w:proofErr w:type="spellStart"/>
      <w:r>
        <w:t>Začretje</w:t>
      </w:r>
      <w:proofErr w:type="spellEnd"/>
      <w:r>
        <w:t>,</w:t>
      </w:r>
      <w:r w:rsidR="00892ED9">
        <w:t xml:space="preserve"> </w:t>
      </w:r>
      <w:r w:rsidR="00F178FA">
        <w:t>30.01.2024.</w:t>
      </w:r>
    </w:p>
    <w:p w:rsidR="007564E9" w:rsidRDefault="007564E9" w:rsidP="007564E9">
      <w:pPr>
        <w:jc w:val="both"/>
      </w:pPr>
      <w:r>
        <w:t xml:space="preserve">Osoba za kontaktiranje: Božena </w:t>
      </w:r>
      <w:proofErr w:type="spellStart"/>
      <w:r>
        <w:t>Šćuric</w:t>
      </w:r>
      <w:proofErr w:type="spellEnd"/>
      <w:r>
        <w:tab/>
      </w:r>
      <w:r>
        <w:tab/>
      </w:r>
      <w:r>
        <w:tab/>
        <w:t xml:space="preserve">                       Zakonski predstavnik</w:t>
      </w:r>
    </w:p>
    <w:p w:rsidR="007564E9" w:rsidRDefault="007564E9" w:rsidP="007564E9">
      <w:pPr>
        <w:jc w:val="both"/>
      </w:pPr>
    </w:p>
    <w:p w:rsidR="007564E9" w:rsidRDefault="007564E9" w:rsidP="007564E9">
      <w:pPr>
        <w:jc w:val="both"/>
      </w:pPr>
      <w:r>
        <w:t>Telefon: 049/ 227 968</w:t>
      </w:r>
      <w:r>
        <w:tab/>
      </w:r>
      <w:r>
        <w:tab/>
      </w:r>
      <w:r>
        <w:tab/>
      </w:r>
      <w:r>
        <w:tab/>
      </w:r>
      <w:r>
        <w:tab/>
      </w:r>
      <w:r w:rsidR="00FC5CA6">
        <w:t xml:space="preserve">            </w:t>
      </w:r>
      <w:r w:rsidR="007E1F6D">
        <w:t xml:space="preserve">           </w:t>
      </w:r>
      <w:r w:rsidR="006C2F70">
        <w:t>Dario</w:t>
      </w:r>
      <w:r w:rsidR="00FC5CA6">
        <w:t xml:space="preserve"> </w:t>
      </w:r>
      <w:proofErr w:type="spellStart"/>
      <w:r w:rsidR="006C2F70">
        <w:t>Šimag</w:t>
      </w:r>
      <w:proofErr w:type="spellEnd"/>
      <w:r w:rsidR="00FC5CA6">
        <w:t xml:space="preserve">, </w:t>
      </w:r>
      <w:proofErr w:type="spellStart"/>
      <w:r w:rsidR="0068753E">
        <w:t>mag</w:t>
      </w:r>
      <w:r w:rsidR="00FC5CA6">
        <w:t>.ing.el</w:t>
      </w:r>
      <w:proofErr w:type="spellEnd"/>
      <w:r w:rsidR="0068753E">
        <w:t>.</w:t>
      </w:r>
    </w:p>
    <w:p w:rsidR="00B57931" w:rsidRPr="00B57931" w:rsidRDefault="00B57931" w:rsidP="00B57931">
      <w:pPr>
        <w:pStyle w:val="Bezproreda"/>
      </w:pPr>
    </w:p>
    <w:p w:rsidR="00B57931" w:rsidRPr="00542AAD" w:rsidRDefault="00B57931" w:rsidP="00B57931">
      <w:pPr>
        <w:rPr>
          <w:b/>
        </w:rPr>
      </w:pP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</w:r>
    </w:p>
    <w:p w:rsidR="009D496F" w:rsidRDefault="009D496F">
      <w:bookmarkStart w:id="0" w:name="_GoBack"/>
      <w:bookmarkEnd w:id="0"/>
    </w:p>
    <w:sectPr w:rsidR="009D496F" w:rsidSect="009D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510F"/>
    <w:multiLevelType w:val="hybridMultilevel"/>
    <w:tmpl w:val="8194A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F0F05"/>
    <w:multiLevelType w:val="hybridMultilevel"/>
    <w:tmpl w:val="EE54D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31"/>
    <w:rsid w:val="00010484"/>
    <w:rsid w:val="00015FB8"/>
    <w:rsid w:val="0002079A"/>
    <w:rsid w:val="00082AB0"/>
    <w:rsid w:val="0009467B"/>
    <w:rsid w:val="000B439F"/>
    <w:rsid w:val="000C4C08"/>
    <w:rsid w:val="000D2E17"/>
    <w:rsid w:val="000D44F0"/>
    <w:rsid w:val="000D5ACC"/>
    <w:rsid w:val="00101B29"/>
    <w:rsid w:val="00140A41"/>
    <w:rsid w:val="00161593"/>
    <w:rsid w:val="00181D43"/>
    <w:rsid w:val="001D266B"/>
    <w:rsid w:val="001D6709"/>
    <w:rsid w:val="00200559"/>
    <w:rsid w:val="0021155E"/>
    <w:rsid w:val="00214534"/>
    <w:rsid w:val="00216007"/>
    <w:rsid w:val="0024783E"/>
    <w:rsid w:val="00273D70"/>
    <w:rsid w:val="00274B91"/>
    <w:rsid w:val="00282D9F"/>
    <w:rsid w:val="002B6B51"/>
    <w:rsid w:val="002B7076"/>
    <w:rsid w:val="002E3976"/>
    <w:rsid w:val="00300DE8"/>
    <w:rsid w:val="00330281"/>
    <w:rsid w:val="00331846"/>
    <w:rsid w:val="00386DF9"/>
    <w:rsid w:val="0039596D"/>
    <w:rsid w:val="003C4658"/>
    <w:rsid w:val="003C5CE9"/>
    <w:rsid w:val="003E3680"/>
    <w:rsid w:val="003F555E"/>
    <w:rsid w:val="004152B8"/>
    <w:rsid w:val="00442DB6"/>
    <w:rsid w:val="00443311"/>
    <w:rsid w:val="00460599"/>
    <w:rsid w:val="004A0994"/>
    <w:rsid w:val="004B2D86"/>
    <w:rsid w:val="004E5FC2"/>
    <w:rsid w:val="005300AF"/>
    <w:rsid w:val="005559AB"/>
    <w:rsid w:val="00575BF5"/>
    <w:rsid w:val="00581164"/>
    <w:rsid w:val="00581BA8"/>
    <w:rsid w:val="00592A28"/>
    <w:rsid w:val="005979BA"/>
    <w:rsid w:val="005A1109"/>
    <w:rsid w:val="005D1B47"/>
    <w:rsid w:val="005D7ADF"/>
    <w:rsid w:val="005E42F9"/>
    <w:rsid w:val="005F24B7"/>
    <w:rsid w:val="005F794E"/>
    <w:rsid w:val="00605048"/>
    <w:rsid w:val="00624452"/>
    <w:rsid w:val="006326C4"/>
    <w:rsid w:val="0066137B"/>
    <w:rsid w:val="00680EA4"/>
    <w:rsid w:val="0068753E"/>
    <w:rsid w:val="0069515F"/>
    <w:rsid w:val="006B2F5D"/>
    <w:rsid w:val="006C2F70"/>
    <w:rsid w:val="006C7D92"/>
    <w:rsid w:val="006D11D4"/>
    <w:rsid w:val="00741A6D"/>
    <w:rsid w:val="00743E74"/>
    <w:rsid w:val="007443ED"/>
    <w:rsid w:val="00746DB7"/>
    <w:rsid w:val="007564E9"/>
    <w:rsid w:val="007A74D4"/>
    <w:rsid w:val="007B21F0"/>
    <w:rsid w:val="007C28B4"/>
    <w:rsid w:val="007C4A8B"/>
    <w:rsid w:val="007D5C87"/>
    <w:rsid w:val="007E0BA8"/>
    <w:rsid w:val="007E1F6D"/>
    <w:rsid w:val="007F4B87"/>
    <w:rsid w:val="008017E2"/>
    <w:rsid w:val="00806656"/>
    <w:rsid w:val="008209FF"/>
    <w:rsid w:val="00830337"/>
    <w:rsid w:val="0086253B"/>
    <w:rsid w:val="00886F82"/>
    <w:rsid w:val="00892ED9"/>
    <w:rsid w:val="008A3B92"/>
    <w:rsid w:val="008B3912"/>
    <w:rsid w:val="008B6062"/>
    <w:rsid w:val="008C30CF"/>
    <w:rsid w:val="008C55F5"/>
    <w:rsid w:val="008D6FA4"/>
    <w:rsid w:val="008E272C"/>
    <w:rsid w:val="008F7D55"/>
    <w:rsid w:val="00933342"/>
    <w:rsid w:val="0096209A"/>
    <w:rsid w:val="00964877"/>
    <w:rsid w:val="009909B4"/>
    <w:rsid w:val="009B0550"/>
    <w:rsid w:val="009D00F2"/>
    <w:rsid w:val="009D496F"/>
    <w:rsid w:val="00A03328"/>
    <w:rsid w:val="00A04BB1"/>
    <w:rsid w:val="00A52056"/>
    <w:rsid w:val="00A77B7B"/>
    <w:rsid w:val="00AA1A55"/>
    <w:rsid w:val="00AB6647"/>
    <w:rsid w:val="00AC2BE9"/>
    <w:rsid w:val="00AD1D3C"/>
    <w:rsid w:val="00AD53A6"/>
    <w:rsid w:val="00AD58EA"/>
    <w:rsid w:val="00AE0DDC"/>
    <w:rsid w:val="00AF501D"/>
    <w:rsid w:val="00B011C3"/>
    <w:rsid w:val="00B07DD2"/>
    <w:rsid w:val="00B244DA"/>
    <w:rsid w:val="00B3168C"/>
    <w:rsid w:val="00B378FE"/>
    <w:rsid w:val="00B5377D"/>
    <w:rsid w:val="00B57931"/>
    <w:rsid w:val="00B67D55"/>
    <w:rsid w:val="00B92956"/>
    <w:rsid w:val="00B96419"/>
    <w:rsid w:val="00BB649C"/>
    <w:rsid w:val="00BC569C"/>
    <w:rsid w:val="00BD1447"/>
    <w:rsid w:val="00BE0027"/>
    <w:rsid w:val="00C5492F"/>
    <w:rsid w:val="00C60BE3"/>
    <w:rsid w:val="00C60F9F"/>
    <w:rsid w:val="00C729AB"/>
    <w:rsid w:val="00C76D02"/>
    <w:rsid w:val="00D06FD6"/>
    <w:rsid w:val="00D11DA2"/>
    <w:rsid w:val="00D44E38"/>
    <w:rsid w:val="00D5581E"/>
    <w:rsid w:val="00D656B5"/>
    <w:rsid w:val="00D74991"/>
    <w:rsid w:val="00D819C1"/>
    <w:rsid w:val="00DE51DD"/>
    <w:rsid w:val="00DF3866"/>
    <w:rsid w:val="00E03AAC"/>
    <w:rsid w:val="00E15ED2"/>
    <w:rsid w:val="00E25909"/>
    <w:rsid w:val="00E26040"/>
    <w:rsid w:val="00E35178"/>
    <w:rsid w:val="00E53569"/>
    <w:rsid w:val="00E93914"/>
    <w:rsid w:val="00E94C42"/>
    <w:rsid w:val="00EA693D"/>
    <w:rsid w:val="00EB0FAD"/>
    <w:rsid w:val="00EC0B0E"/>
    <w:rsid w:val="00EC3F87"/>
    <w:rsid w:val="00EF03F0"/>
    <w:rsid w:val="00F049DC"/>
    <w:rsid w:val="00F057DC"/>
    <w:rsid w:val="00F05939"/>
    <w:rsid w:val="00F178FA"/>
    <w:rsid w:val="00F42466"/>
    <w:rsid w:val="00F812B6"/>
    <w:rsid w:val="00F84654"/>
    <w:rsid w:val="00F920FA"/>
    <w:rsid w:val="00FA3EE7"/>
    <w:rsid w:val="00FC5CA6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1EE0"/>
  <w15:docId w15:val="{75A62283-5CD5-4B75-A0E6-4B3028AB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93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793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D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C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Marica</dc:creator>
  <cp:lastModifiedBy>Računovodstvo</cp:lastModifiedBy>
  <cp:revision>27</cp:revision>
  <cp:lastPrinted>2023-07-07T09:07:00Z</cp:lastPrinted>
  <dcterms:created xsi:type="dcterms:W3CDTF">2024-01-19T10:16:00Z</dcterms:created>
  <dcterms:modified xsi:type="dcterms:W3CDTF">2024-01-30T11:32:00Z</dcterms:modified>
</cp:coreProperties>
</file>